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3BAD" w:rsidRPr="00603E5C" w14:paraId="5428B113" w14:textId="77777777" w:rsidTr="0080715E">
        <w:tc>
          <w:tcPr>
            <w:tcW w:w="10456" w:type="dxa"/>
          </w:tcPr>
          <w:p w14:paraId="5864713E" w14:textId="77777777" w:rsidR="002C58AE" w:rsidRPr="00072C31" w:rsidRDefault="00E93BAD" w:rsidP="002C58AE">
            <w:pPr>
              <w:pStyle w:val="TitreHaut"/>
              <w:jc w:val="center"/>
              <w:rPr>
                <w:color w:val="538135" w:themeColor="accent6" w:themeShade="BF"/>
                <w:sz w:val="40"/>
                <w:szCs w:val="24"/>
              </w:rPr>
            </w:pPr>
            <w:r w:rsidRPr="00072C31">
              <w:rPr>
                <w:color w:val="538135" w:themeColor="accent6" w:themeShade="BF"/>
                <w:sz w:val="40"/>
                <w:szCs w:val="24"/>
              </w:rPr>
              <w:t>Œuvres au programme</w:t>
            </w:r>
            <w:r w:rsidR="002C58AE" w:rsidRPr="00072C31">
              <w:rPr>
                <w:color w:val="538135" w:themeColor="accent6" w:themeShade="BF"/>
                <w:sz w:val="40"/>
                <w:szCs w:val="24"/>
              </w:rPr>
              <w:t xml:space="preserve"> du bac de Français </w:t>
            </w:r>
          </w:p>
          <w:p w14:paraId="463E03E8" w14:textId="4316AFD6" w:rsidR="00E93BAD" w:rsidRPr="00603E5C" w:rsidRDefault="002C58AE" w:rsidP="002C58AE">
            <w:pPr>
              <w:pStyle w:val="TitreHaut"/>
              <w:jc w:val="center"/>
              <w:rPr>
                <w:color w:val="993366"/>
                <w:sz w:val="44"/>
                <w:szCs w:val="28"/>
              </w:rPr>
            </w:pPr>
            <w:r w:rsidRPr="00072C31">
              <w:rPr>
                <w:color w:val="538135" w:themeColor="accent6" w:themeShade="BF"/>
                <w:sz w:val="40"/>
                <w:szCs w:val="24"/>
              </w:rPr>
              <w:t>en</w:t>
            </w:r>
            <w:r w:rsidR="00E93BAD" w:rsidRPr="00072C31">
              <w:rPr>
                <w:color w:val="538135" w:themeColor="accent6" w:themeShade="BF"/>
                <w:sz w:val="40"/>
                <w:szCs w:val="24"/>
              </w:rPr>
              <w:t xml:space="preserve"> Première Générale en </w:t>
            </w:r>
            <w:r w:rsidR="00E93BAD" w:rsidRPr="00072C31">
              <w:rPr>
                <w:b/>
                <w:bCs/>
                <w:color w:val="538135" w:themeColor="accent6" w:themeShade="BF"/>
                <w:sz w:val="40"/>
                <w:szCs w:val="24"/>
              </w:rPr>
              <w:t>2024-2025</w:t>
            </w:r>
          </w:p>
        </w:tc>
      </w:tr>
      <w:tr w:rsidR="00E93BAD" w:rsidRPr="00871FD7" w14:paraId="0D65D7CE" w14:textId="77777777" w:rsidTr="0080715E">
        <w:tc>
          <w:tcPr>
            <w:tcW w:w="10456" w:type="dxa"/>
          </w:tcPr>
          <w:p w14:paraId="73CED9E2" w14:textId="13BC5BB6" w:rsidR="004524D4" w:rsidRDefault="004524D4" w:rsidP="004524D4">
            <w:pPr>
              <w:tabs>
                <w:tab w:val="left" w:pos="6690"/>
              </w:tabs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Cette rubrique est donnée à titre informatif. Votre enseignant de français choisira une œuvre parmi les trois proposées</w:t>
            </w:r>
            <w:r w:rsidR="002846F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dans chacun des objets d’étude.</w:t>
            </w:r>
          </w:p>
          <w:p w14:paraId="71C94F1D" w14:textId="77777777" w:rsidR="00E93BAD" w:rsidRDefault="00E93BAD" w:rsidP="0080715E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52ED1241" w14:textId="77777777" w:rsidR="00E93BAD" w:rsidRPr="00072C31" w:rsidRDefault="00E93BAD" w:rsidP="0080715E">
            <w:pPr>
              <w:spacing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72C31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Le théâtre du XVIIe siècle au XXe siècle</w:t>
            </w:r>
          </w:p>
          <w:p w14:paraId="6BE2383A" w14:textId="799AEE23" w:rsidR="00E93BAD" w:rsidRPr="00603E5C" w:rsidRDefault="00E93BAD" w:rsidP="00E93BAD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603E5C">
              <w:rPr>
                <w:rFonts w:eastAsia="Times New Roman" w:cstheme="minorHAnsi"/>
                <w:lang w:eastAsia="fr-FR"/>
              </w:rPr>
              <w:t xml:space="preserve">Pierre Corneille, </w:t>
            </w:r>
            <w:r w:rsidRPr="00603E5C">
              <w:rPr>
                <w:rFonts w:eastAsia="Times New Roman" w:cstheme="minorHAnsi"/>
                <w:i/>
                <w:iCs/>
                <w:lang w:eastAsia="fr-FR"/>
              </w:rPr>
              <w:t>Le Menteur</w:t>
            </w:r>
            <w:r w:rsidRPr="00603E5C">
              <w:rPr>
                <w:rFonts w:eastAsia="Times New Roman" w:cstheme="minorHAnsi"/>
                <w:lang w:eastAsia="fr-FR"/>
              </w:rPr>
              <w:t xml:space="preserve"> / parcours : mensonge et comédie.</w:t>
            </w:r>
          </w:p>
          <w:p w14:paraId="6094097F" w14:textId="47AEAB7A" w:rsidR="00E93BAD" w:rsidRPr="00603E5C" w:rsidRDefault="00E93BAD" w:rsidP="00E93BAD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603E5C">
              <w:rPr>
                <w:rFonts w:eastAsia="Times New Roman" w:cstheme="minorHAnsi"/>
                <w:lang w:eastAsia="fr-FR"/>
              </w:rPr>
              <w:t xml:space="preserve">Alfred de Musset, </w:t>
            </w:r>
            <w:r w:rsidRPr="00603E5C">
              <w:rPr>
                <w:rFonts w:eastAsia="Times New Roman" w:cstheme="minorHAnsi"/>
                <w:i/>
                <w:iCs/>
                <w:lang w:eastAsia="fr-FR"/>
              </w:rPr>
              <w:t>On ne badine pas avec l’amour</w:t>
            </w:r>
            <w:r w:rsidRPr="00603E5C">
              <w:rPr>
                <w:rFonts w:eastAsia="Times New Roman" w:cstheme="minorHAnsi"/>
                <w:lang w:eastAsia="fr-FR"/>
              </w:rPr>
              <w:t xml:space="preserve"> / parcours : les jeux du cœur et de la parole.</w:t>
            </w:r>
          </w:p>
          <w:p w14:paraId="2A3D33DD" w14:textId="77777777" w:rsidR="00E93BAD" w:rsidRDefault="00E93BAD" w:rsidP="00E93BAD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603E5C">
              <w:rPr>
                <w:rFonts w:eastAsia="Times New Roman" w:cstheme="minorHAnsi"/>
                <w:lang w:eastAsia="fr-FR"/>
              </w:rPr>
              <w:t xml:space="preserve">Nathalie Sarraute, </w:t>
            </w:r>
            <w:r w:rsidRPr="00603E5C">
              <w:rPr>
                <w:rFonts w:eastAsia="Times New Roman" w:cstheme="minorHAnsi"/>
                <w:i/>
                <w:iCs/>
                <w:lang w:eastAsia="fr-FR"/>
              </w:rPr>
              <w:t>Pour un oui ou pour un non</w:t>
            </w:r>
            <w:r w:rsidRPr="00603E5C">
              <w:rPr>
                <w:rFonts w:eastAsia="Times New Roman" w:cstheme="minorHAnsi"/>
                <w:lang w:eastAsia="fr-FR"/>
              </w:rPr>
              <w:t xml:space="preserve"> / parcours : théâtre et dispute.</w:t>
            </w:r>
          </w:p>
          <w:p w14:paraId="08FB8040" w14:textId="77777777" w:rsidR="00E93BAD" w:rsidRPr="00603E5C" w:rsidRDefault="00E93BAD" w:rsidP="0080715E">
            <w:pPr>
              <w:pStyle w:val="Paragraphedeliste"/>
              <w:spacing w:line="240" w:lineRule="auto"/>
              <w:rPr>
                <w:rFonts w:eastAsia="Times New Roman" w:cstheme="minorHAnsi"/>
                <w:sz w:val="14"/>
                <w:szCs w:val="14"/>
                <w:lang w:eastAsia="fr-FR"/>
              </w:rPr>
            </w:pPr>
          </w:p>
          <w:p w14:paraId="3373DE5C" w14:textId="77777777" w:rsidR="00E93BAD" w:rsidRPr="00072C31" w:rsidRDefault="00E93BAD" w:rsidP="0080715E">
            <w:pPr>
              <w:spacing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72C31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La poésie du XIXe siècle au XXIe siècle</w:t>
            </w:r>
          </w:p>
          <w:p w14:paraId="7F26315B" w14:textId="12F53D6A" w:rsidR="00E93BAD" w:rsidRPr="00871FD7" w:rsidRDefault="00E93BAD" w:rsidP="00E93BAD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71FD7">
              <w:rPr>
                <w:rFonts w:eastAsia="Times New Roman" w:cstheme="minorHAnsi"/>
                <w:lang w:eastAsia="fr-FR"/>
              </w:rPr>
              <w:t xml:space="preserve">RIMBAUD, </w:t>
            </w:r>
            <w:r w:rsidRPr="00871FD7">
              <w:rPr>
                <w:rFonts w:eastAsia="Times New Roman" w:cstheme="minorHAnsi"/>
                <w:i/>
                <w:iCs/>
                <w:lang w:eastAsia="fr-FR"/>
              </w:rPr>
              <w:t>Cahier de Douai</w:t>
            </w:r>
            <w:r w:rsidRPr="00871FD7">
              <w:rPr>
                <w:rFonts w:eastAsia="Times New Roman" w:cstheme="minorHAnsi"/>
                <w:lang w:eastAsia="fr-FR"/>
              </w:rPr>
              <w:t xml:space="preserve"> (aussi connu sous les titres </w:t>
            </w:r>
            <w:r w:rsidRPr="00871FD7">
              <w:rPr>
                <w:rFonts w:eastAsia="Times New Roman" w:cstheme="minorHAnsi"/>
                <w:i/>
                <w:iCs/>
                <w:lang w:eastAsia="fr-FR"/>
              </w:rPr>
              <w:t>Cahiers de Douai</w:t>
            </w:r>
            <w:r w:rsidRPr="00871FD7">
              <w:rPr>
                <w:rFonts w:eastAsia="Times New Roman" w:cstheme="minorHAnsi"/>
                <w:lang w:eastAsia="fr-FR"/>
              </w:rPr>
              <w:t xml:space="preserve">, « Recueil Demeny »  ou </w:t>
            </w:r>
            <w:r w:rsidRPr="00871FD7">
              <w:rPr>
                <w:rFonts w:eastAsia="Times New Roman" w:cstheme="minorHAnsi"/>
                <w:i/>
                <w:iCs/>
                <w:lang w:eastAsia="fr-FR"/>
              </w:rPr>
              <w:t>Recueil de Douai</w:t>
            </w:r>
            <w:r w:rsidRPr="00871FD7">
              <w:rPr>
                <w:rFonts w:eastAsia="Times New Roman" w:cstheme="minorHAnsi"/>
                <w:lang w:eastAsia="fr-FR"/>
              </w:rPr>
              <w:t xml:space="preserve">), 22 poèmes, de « Première soirée » à « Ma Bohème (Fantaisie) » / parcours : émancipations créatrices. </w:t>
            </w:r>
          </w:p>
          <w:p w14:paraId="77406A43" w14:textId="77777777" w:rsidR="00E93BAD" w:rsidRPr="00871FD7" w:rsidRDefault="00E93BAD" w:rsidP="00E93BAD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71FD7">
              <w:rPr>
                <w:rFonts w:eastAsia="Times New Roman" w:cstheme="minorHAnsi"/>
                <w:lang w:eastAsia="fr-FR"/>
              </w:rPr>
              <w:t xml:space="preserve">PONGE, </w:t>
            </w:r>
            <w:r w:rsidRPr="00871FD7">
              <w:rPr>
                <w:rFonts w:eastAsia="Times New Roman" w:cstheme="minorHAnsi"/>
                <w:i/>
                <w:iCs/>
                <w:lang w:eastAsia="fr-FR"/>
              </w:rPr>
              <w:t>La Rage de l’expression</w:t>
            </w:r>
            <w:r w:rsidRPr="00871FD7">
              <w:rPr>
                <w:rFonts w:eastAsia="Times New Roman" w:cstheme="minorHAnsi"/>
                <w:lang w:eastAsia="fr-FR"/>
              </w:rPr>
              <w:t xml:space="preserve"> / parcours : dans l’atelier du poète. </w:t>
            </w:r>
          </w:p>
          <w:p w14:paraId="7D39966E" w14:textId="08210C49" w:rsidR="00E93BAD" w:rsidRPr="00871FD7" w:rsidRDefault="00E93BAD" w:rsidP="00E93BAD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71FD7">
              <w:rPr>
                <w:rFonts w:eastAsia="Times New Roman" w:cstheme="minorHAnsi"/>
                <w:lang w:eastAsia="fr-FR"/>
              </w:rPr>
              <w:t>Hélène DORION, Mes forêts / parcours : la poésie, la nature, l’intime.</w:t>
            </w:r>
          </w:p>
          <w:p w14:paraId="254CF12C" w14:textId="77777777" w:rsidR="00E93BAD" w:rsidRPr="00603E5C" w:rsidRDefault="00E93BAD" w:rsidP="0080715E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  <w:p w14:paraId="13CCFE87" w14:textId="77777777" w:rsidR="00E93BAD" w:rsidRPr="00072C31" w:rsidRDefault="00E93BAD" w:rsidP="0080715E">
            <w:pPr>
              <w:spacing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72C31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La littérature d'idées du XVIe siècle au XVIIIe</w:t>
            </w:r>
            <w:r w:rsidRPr="00072C31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vertAlign w:val="superscript"/>
                <w:lang w:eastAsia="fr-FR"/>
              </w:rPr>
              <w:t> </w:t>
            </w:r>
            <w:r w:rsidRPr="00072C31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siècle</w:t>
            </w:r>
          </w:p>
          <w:p w14:paraId="3A4D36D8" w14:textId="76E0F859" w:rsidR="00E93BAD" w:rsidRPr="00871FD7" w:rsidRDefault="00E93BAD" w:rsidP="00E93BAD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71FD7">
              <w:rPr>
                <w:rFonts w:eastAsia="Times New Roman" w:cstheme="minorHAnsi"/>
                <w:lang w:eastAsia="fr-FR"/>
              </w:rPr>
              <w:t>Olympe DE GOUGES, </w:t>
            </w:r>
            <w:r w:rsidRPr="00871FD7">
              <w:rPr>
                <w:rFonts w:eastAsia="Times New Roman" w:cstheme="minorHAnsi"/>
                <w:i/>
                <w:iCs/>
                <w:lang w:eastAsia="fr-FR"/>
              </w:rPr>
              <w:t>Déclaration des droits de la femme et de la citoyenne</w:t>
            </w:r>
            <w:r w:rsidRPr="00871FD7">
              <w:rPr>
                <w:rFonts w:eastAsia="Times New Roman" w:cstheme="minorHAnsi"/>
                <w:lang w:eastAsia="fr-FR"/>
              </w:rPr>
              <w:t> / parcours : écrire et combattre pour l'égalité.</w:t>
            </w:r>
          </w:p>
          <w:p w14:paraId="3F3DBFFB" w14:textId="2FA47880" w:rsidR="00E93BAD" w:rsidRPr="00871FD7" w:rsidRDefault="00E93BAD" w:rsidP="00E93BAD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71FD7">
              <w:rPr>
                <w:rFonts w:eastAsia="Times New Roman" w:cstheme="minorHAnsi"/>
                <w:lang w:eastAsia="fr-FR"/>
              </w:rPr>
              <w:t>RABELAIS, </w:t>
            </w:r>
            <w:r w:rsidRPr="00871FD7">
              <w:rPr>
                <w:rFonts w:eastAsia="Times New Roman" w:cstheme="minorHAnsi"/>
                <w:i/>
                <w:iCs/>
                <w:lang w:eastAsia="fr-FR"/>
              </w:rPr>
              <w:t>Gargantua</w:t>
            </w:r>
            <w:r w:rsidRPr="00871FD7">
              <w:rPr>
                <w:rFonts w:eastAsia="Times New Roman" w:cstheme="minorHAnsi"/>
                <w:lang w:eastAsia="fr-FR"/>
              </w:rPr>
              <w:t> / parcours : rire et savoir.</w:t>
            </w:r>
          </w:p>
          <w:p w14:paraId="3EFACCE9" w14:textId="77777777" w:rsidR="00E93BAD" w:rsidRPr="00871FD7" w:rsidRDefault="00E93BAD" w:rsidP="00E93BAD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71FD7">
              <w:rPr>
                <w:rFonts w:eastAsia="Times New Roman" w:cstheme="minorHAnsi"/>
                <w:lang w:eastAsia="fr-FR"/>
              </w:rPr>
              <w:t>LA BRUYERE, </w:t>
            </w:r>
            <w:r w:rsidRPr="00871FD7">
              <w:rPr>
                <w:rFonts w:eastAsia="Times New Roman" w:cstheme="minorHAnsi"/>
                <w:i/>
                <w:iCs/>
                <w:lang w:eastAsia="fr-FR"/>
              </w:rPr>
              <w:t>Les Caractères</w:t>
            </w:r>
            <w:r w:rsidRPr="00871FD7">
              <w:rPr>
                <w:rFonts w:eastAsia="Times New Roman" w:cstheme="minorHAnsi"/>
                <w:lang w:eastAsia="fr-FR"/>
              </w:rPr>
              <w:t>, livres V à X / parcours : la comédie sociale.</w:t>
            </w:r>
          </w:p>
          <w:p w14:paraId="3693E07C" w14:textId="77777777" w:rsidR="00E93BAD" w:rsidRPr="00603E5C" w:rsidRDefault="00E93BAD" w:rsidP="0080715E">
            <w:pPr>
              <w:spacing w:line="240" w:lineRule="auto"/>
              <w:rPr>
                <w:rFonts w:eastAsia="Times New Roman" w:cstheme="minorHAnsi"/>
                <w:sz w:val="14"/>
                <w:szCs w:val="14"/>
                <w:lang w:eastAsia="fr-FR"/>
              </w:rPr>
            </w:pPr>
          </w:p>
          <w:p w14:paraId="6217C6B8" w14:textId="77777777" w:rsidR="00E93BAD" w:rsidRPr="00072C31" w:rsidRDefault="00E93BAD" w:rsidP="0080715E">
            <w:pPr>
              <w:spacing w:line="240" w:lineRule="auto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072C31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Le roman et le récit du Moyen Âge au XXIe siècle</w:t>
            </w:r>
          </w:p>
          <w:p w14:paraId="452F5A3C" w14:textId="6541DA08" w:rsidR="00E93BAD" w:rsidRPr="00871FD7" w:rsidRDefault="00E93BAD" w:rsidP="00E93BAD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71FD7">
              <w:rPr>
                <w:rFonts w:eastAsia="Times New Roman" w:cstheme="minorHAnsi"/>
                <w:lang w:eastAsia="fr-FR"/>
              </w:rPr>
              <w:t>Abbé PREVOST, </w:t>
            </w:r>
            <w:r w:rsidRPr="00871FD7">
              <w:rPr>
                <w:rFonts w:eastAsia="Times New Roman" w:cstheme="minorHAnsi"/>
                <w:i/>
                <w:iCs/>
                <w:lang w:eastAsia="fr-FR"/>
              </w:rPr>
              <w:t>Manon Lescaut</w:t>
            </w:r>
            <w:r w:rsidRPr="00871FD7">
              <w:rPr>
                <w:rFonts w:eastAsia="Times New Roman" w:cstheme="minorHAnsi"/>
                <w:lang w:eastAsia="fr-FR"/>
              </w:rPr>
              <w:t>  / parcours : personnages en marge, plaisirs du romanesque.</w:t>
            </w:r>
          </w:p>
          <w:p w14:paraId="44A57E06" w14:textId="53AF9E3D" w:rsidR="00E93BAD" w:rsidRPr="00871FD7" w:rsidRDefault="00E93BAD" w:rsidP="00E93BAD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71FD7">
              <w:rPr>
                <w:rFonts w:eastAsia="Times New Roman" w:cstheme="minorHAnsi"/>
                <w:lang w:eastAsia="fr-FR"/>
              </w:rPr>
              <w:t>BALZAC, </w:t>
            </w:r>
            <w:r w:rsidRPr="00871FD7">
              <w:rPr>
                <w:rFonts w:eastAsia="Times New Roman" w:cstheme="minorHAnsi"/>
                <w:i/>
                <w:iCs/>
                <w:lang w:eastAsia="fr-FR"/>
              </w:rPr>
              <w:t>La Peau de chagrin</w:t>
            </w:r>
            <w:r w:rsidRPr="00871FD7">
              <w:rPr>
                <w:rFonts w:eastAsia="Times New Roman" w:cstheme="minorHAnsi"/>
                <w:lang w:eastAsia="fr-FR"/>
              </w:rPr>
              <w:t>  / parcours : les romans de l'énergie : création et destruction.</w:t>
            </w:r>
          </w:p>
          <w:p w14:paraId="1BE077EF" w14:textId="77777777" w:rsidR="00E93BAD" w:rsidRPr="00871FD7" w:rsidRDefault="00E93BAD" w:rsidP="0080715E">
            <w:pPr>
              <w:spacing w:line="240" w:lineRule="auto"/>
              <w:rPr>
                <w:sz w:val="44"/>
                <w:szCs w:val="28"/>
              </w:rPr>
            </w:pPr>
            <w:r>
              <w:rPr>
                <w:rFonts w:eastAsia="Times New Roman" w:cstheme="minorHAnsi"/>
                <w:lang w:eastAsia="fr-FR"/>
              </w:rPr>
              <w:t xml:space="preserve">       </w:t>
            </w:r>
            <w:r w:rsidRPr="00871FD7">
              <w:rPr>
                <w:rFonts w:eastAsia="Times New Roman" w:cstheme="minorHAnsi"/>
                <w:lang w:eastAsia="fr-FR"/>
              </w:rPr>
              <w:t>-</w:t>
            </w:r>
            <w:r>
              <w:rPr>
                <w:rFonts w:eastAsia="Times New Roman" w:cstheme="minorHAnsi"/>
                <w:lang w:eastAsia="fr-FR"/>
              </w:rPr>
              <w:t xml:space="preserve">      </w:t>
            </w:r>
            <w:r w:rsidRPr="00871FD7">
              <w:rPr>
                <w:rFonts w:eastAsia="Times New Roman" w:cstheme="minorHAnsi"/>
                <w:lang w:eastAsia="fr-FR"/>
              </w:rPr>
              <w:t>COLETTE, </w:t>
            </w:r>
            <w:r w:rsidRPr="00871FD7">
              <w:rPr>
                <w:rFonts w:eastAsia="Times New Roman" w:cstheme="minorHAnsi"/>
                <w:i/>
                <w:iCs/>
                <w:lang w:eastAsia="fr-FR"/>
              </w:rPr>
              <w:t>Sido</w:t>
            </w:r>
            <w:r w:rsidRPr="00871FD7">
              <w:rPr>
                <w:rFonts w:eastAsia="Times New Roman" w:cstheme="minorHAnsi"/>
                <w:lang w:eastAsia="fr-FR"/>
              </w:rPr>
              <w:t> suivi de </w:t>
            </w:r>
            <w:r w:rsidRPr="00871FD7">
              <w:rPr>
                <w:rFonts w:eastAsia="Times New Roman" w:cstheme="minorHAnsi"/>
                <w:i/>
                <w:iCs/>
                <w:lang w:eastAsia="fr-FR"/>
              </w:rPr>
              <w:t>Les Vrilles de la vigne</w:t>
            </w:r>
            <w:r w:rsidRPr="00871FD7">
              <w:rPr>
                <w:rFonts w:eastAsia="Times New Roman" w:cstheme="minorHAnsi"/>
                <w:lang w:eastAsia="fr-FR"/>
              </w:rPr>
              <w:t> /parcours : la célébration du monde.</w:t>
            </w:r>
          </w:p>
        </w:tc>
      </w:tr>
    </w:tbl>
    <w:p w14:paraId="45461520" w14:textId="77777777" w:rsidR="00824EF7" w:rsidRDefault="00824EF7" w:rsidP="0048707F">
      <w:pPr>
        <w:spacing w:after="0" w:line="240" w:lineRule="auto"/>
      </w:pPr>
    </w:p>
    <w:p w14:paraId="0E74ADD3" w14:textId="77777777" w:rsidR="00470776" w:rsidRDefault="00470776" w:rsidP="00470776">
      <w:pPr>
        <w:spacing w:after="0" w:line="240" w:lineRule="auto"/>
        <w:jc w:val="center"/>
        <w:rPr>
          <w:rFonts w:ascii="Tw Cen MT" w:hAnsi="Tw Cen MT"/>
          <w:color w:val="993366"/>
          <w:sz w:val="40"/>
          <w:szCs w:val="24"/>
        </w:rPr>
      </w:pPr>
    </w:p>
    <w:sectPr w:rsidR="00470776" w:rsidSect="00CA2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ydian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B9B"/>
    <w:multiLevelType w:val="hybridMultilevel"/>
    <w:tmpl w:val="D1CADDE4"/>
    <w:lvl w:ilvl="0" w:tplc="931C449A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462"/>
    <w:multiLevelType w:val="hybridMultilevel"/>
    <w:tmpl w:val="A106048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0F6"/>
    <w:multiLevelType w:val="hybridMultilevel"/>
    <w:tmpl w:val="7878F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2EF7"/>
    <w:multiLevelType w:val="hybridMultilevel"/>
    <w:tmpl w:val="A53EAE2A"/>
    <w:lvl w:ilvl="0" w:tplc="8CF04AB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F7581"/>
    <w:multiLevelType w:val="hybridMultilevel"/>
    <w:tmpl w:val="A13E456C"/>
    <w:lvl w:ilvl="0" w:tplc="1AF0AD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0BB4"/>
    <w:multiLevelType w:val="hybridMultilevel"/>
    <w:tmpl w:val="47E45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38F5"/>
    <w:multiLevelType w:val="hybridMultilevel"/>
    <w:tmpl w:val="B4104496"/>
    <w:lvl w:ilvl="0" w:tplc="931C44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23B66"/>
    <w:multiLevelType w:val="hybridMultilevel"/>
    <w:tmpl w:val="DADE1452"/>
    <w:lvl w:ilvl="0" w:tplc="040C000F">
      <w:start w:val="1"/>
      <w:numFmt w:val="decimal"/>
      <w:lvlText w:val="%1."/>
      <w:lvlJc w:val="left"/>
      <w:pPr>
        <w:ind w:left="823" w:hanging="360"/>
      </w:pPr>
    </w:lvl>
    <w:lvl w:ilvl="1" w:tplc="040C0019" w:tentative="1">
      <w:start w:val="1"/>
      <w:numFmt w:val="lowerLetter"/>
      <w:lvlText w:val="%2."/>
      <w:lvlJc w:val="left"/>
      <w:pPr>
        <w:ind w:left="1543" w:hanging="360"/>
      </w:pPr>
    </w:lvl>
    <w:lvl w:ilvl="2" w:tplc="040C001B" w:tentative="1">
      <w:start w:val="1"/>
      <w:numFmt w:val="lowerRoman"/>
      <w:lvlText w:val="%3."/>
      <w:lvlJc w:val="right"/>
      <w:pPr>
        <w:ind w:left="2263" w:hanging="180"/>
      </w:pPr>
    </w:lvl>
    <w:lvl w:ilvl="3" w:tplc="040C000F" w:tentative="1">
      <w:start w:val="1"/>
      <w:numFmt w:val="decimal"/>
      <w:lvlText w:val="%4."/>
      <w:lvlJc w:val="left"/>
      <w:pPr>
        <w:ind w:left="2983" w:hanging="360"/>
      </w:pPr>
    </w:lvl>
    <w:lvl w:ilvl="4" w:tplc="040C0019" w:tentative="1">
      <w:start w:val="1"/>
      <w:numFmt w:val="lowerLetter"/>
      <w:lvlText w:val="%5."/>
      <w:lvlJc w:val="left"/>
      <w:pPr>
        <w:ind w:left="3703" w:hanging="360"/>
      </w:pPr>
    </w:lvl>
    <w:lvl w:ilvl="5" w:tplc="040C001B" w:tentative="1">
      <w:start w:val="1"/>
      <w:numFmt w:val="lowerRoman"/>
      <w:lvlText w:val="%6."/>
      <w:lvlJc w:val="right"/>
      <w:pPr>
        <w:ind w:left="4423" w:hanging="180"/>
      </w:pPr>
    </w:lvl>
    <w:lvl w:ilvl="6" w:tplc="040C000F" w:tentative="1">
      <w:start w:val="1"/>
      <w:numFmt w:val="decimal"/>
      <w:lvlText w:val="%7."/>
      <w:lvlJc w:val="left"/>
      <w:pPr>
        <w:ind w:left="5143" w:hanging="360"/>
      </w:pPr>
    </w:lvl>
    <w:lvl w:ilvl="7" w:tplc="040C0019" w:tentative="1">
      <w:start w:val="1"/>
      <w:numFmt w:val="lowerLetter"/>
      <w:lvlText w:val="%8."/>
      <w:lvlJc w:val="left"/>
      <w:pPr>
        <w:ind w:left="5863" w:hanging="360"/>
      </w:pPr>
    </w:lvl>
    <w:lvl w:ilvl="8" w:tplc="040C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56181581"/>
    <w:multiLevelType w:val="hybridMultilevel"/>
    <w:tmpl w:val="69CAC920"/>
    <w:lvl w:ilvl="0" w:tplc="931C44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D1F1C"/>
    <w:multiLevelType w:val="hybridMultilevel"/>
    <w:tmpl w:val="5DB8C25C"/>
    <w:lvl w:ilvl="0" w:tplc="00BED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A00D0"/>
    <w:multiLevelType w:val="hybridMultilevel"/>
    <w:tmpl w:val="F0D6E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0375">
    <w:abstractNumId w:val="7"/>
  </w:num>
  <w:num w:numId="2" w16cid:durableId="1294212330">
    <w:abstractNumId w:val="5"/>
  </w:num>
  <w:num w:numId="3" w16cid:durableId="475420169">
    <w:abstractNumId w:val="10"/>
  </w:num>
  <w:num w:numId="4" w16cid:durableId="2143962922">
    <w:abstractNumId w:val="2"/>
  </w:num>
  <w:num w:numId="5" w16cid:durableId="1837718881">
    <w:abstractNumId w:val="0"/>
  </w:num>
  <w:num w:numId="6" w16cid:durableId="1290016395">
    <w:abstractNumId w:val="3"/>
  </w:num>
  <w:num w:numId="7" w16cid:durableId="991251937">
    <w:abstractNumId w:val="8"/>
  </w:num>
  <w:num w:numId="8" w16cid:durableId="690843463">
    <w:abstractNumId w:val="6"/>
  </w:num>
  <w:num w:numId="9" w16cid:durableId="852374337">
    <w:abstractNumId w:val="1"/>
  </w:num>
  <w:num w:numId="10" w16cid:durableId="1007640161">
    <w:abstractNumId w:val="9"/>
  </w:num>
  <w:num w:numId="11" w16cid:durableId="1526601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8"/>
  <w:displayBackgroundShape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AD"/>
    <w:rsid w:val="00066287"/>
    <w:rsid w:val="00072C31"/>
    <w:rsid w:val="00162F33"/>
    <w:rsid w:val="001A4369"/>
    <w:rsid w:val="001E1F5A"/>
    <w:rsid w:val="00230C67"/>
    <w:rsid w:val="00261212"/>
    <w:rsid w:val="00265A86"/>
    <w:rsid w:val="00266848"/>
    <w:rsid w:val="00271C86"/>
    <w:rsid w:val="002846F6"/>
    <w:rsid w:val="002A0ACC"/>
    <w:rsid w:val="002C58AE"/>
    <w:rsid w:val="00341901"/>
    <w:rsid w:val="00356BAB"/>
    <w:rsid w:val="0041164F"/>
    <w:rsid w:val="004524D4"/>
    <w:rsid w:val="00470776"/>
    <w:rsid w:val="00471EAF"/>
    <w:rsid w:val="0048707F"/>
    <w:rsid w:val="004958A2"/>
    <w:rsid w:val="004B0948"/>
    <w:rsid w:val="004E6398"/>
    <w:rsid w:val="00500D87"/>
    <w:rsid w:val="00576C31"/>
    <w:rsid w:val="005B0D88"/>
    <w:rsid w:val="005C47AE"/>
    <w:rsid w:val="005C6099"/>
    <w:rsid w:val="005E2C26"/>
    <w:rsid w:val="005F4401"/>
    <w:rsid w:val="00650C64"/>
    <w:rsid w:val="00664F7F"/>
    <w:rsid w:val="006673BE"/>
    <w:rsid w:val="00677731"/>
    <w:rsid w:val="00677855"/>
    <w:rsid w:val="006B602F"/>
    <w:rsid w:val="006D7CF8"/>
    <w:rsid w:val="006E107F"/>
    <w:rsid w:val="006F0237"/>
    <w:rsid w:val="00703BFA"/>
    <w:rsid w:val="00761F3D"/>
    <w:rsid w:val="007F2DEE"/>
    <w:rsid w:val="00824EF7"/>
    <w:rsid w:val="008E0359"/>
    <w:rsid w:val="008E687E"/>
    <w:rsid w:val="00934F82"/>
    <w:rsid w:val="00952C5E"/>
    <w:rsid w:val="00A10EBB"/>
    <w:rsid w:val="00A6174D"/>
    <w:rsid w:val="00A74402"/>
    <w:rsid w:val="00A808DE"/>
    <w:rsid w:val="00A83A95"/>
    <w:rsid w:val="00B30A5D"/>
    <w:rsid w:val="00C42DD5"/>
    <w:rsid w:val="00C97018"/>
    <w:rsid w:val="00C97279"/>
    <w:rsid w:val="00CA290A"/>
    <w:rsid w:val="00CA7928"/>
    <w:rsid w:val="00CB1D9D"/>
    <w:rsid w:val="00CC222E"/>
    <w:rsid w:val="00CC2522"/>
    <w:rsid w:val="00D064D3"/>
    <w:rsid w:val="00D66DB2"/>
    <w:rsid w:val="00D81139"/>
    <w:rsid w:val="00DB6319"/>
    <w:rsid w:val="00E0483C"/>
    <w:rsid w:val="00E14602"/>
    <w:rsid w:val="00E275F9"/>
    <w:rsid w:val="00E3458D"/>
    <w:rsid w:val="00E35A69"/>
    <w:rsid w:val="00E56C3C"/>
    <w:rsid w:val="00E900B9"/>
    <w:rsid w:val="00E93BAD"/>
    <w:rsid w:val="00EA4342"/>
    <w:rsid w:val="00EF4999"/>
    <w:rsid w:val="00F42BD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0E72CD6C"/>
  <w15:chartTrackingRefBased/>
  <w15:docId w15:val="{16CB97C6-6EEE-4D33-B35B-E53142D8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BAD"/>
    <w:pPr>
      <w:spacing w:line="256" w:lineRule="auto"/>
    </w:pPr>
  </w:style>
  <w:style w:type="paragraph" w:styleId="Titre1">
    <w:name w:val="heading 1"/>
    <w:aliases w:val="Titre Moyen"/>
    <w:basedOn w:val="Normal"/>
    <w:next w:val="Normal"/>
    <w:link w:val="Titre1Car"/>
    <w:uiPriority w:val="9"/>
    <w:qFormat/>
    <w:rsid w:val="00500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C00FF"/>
      <w:sz w:val="44"/>
      <w:szCs w:val="32"/>
    </w:rPr>
  </w:style>
  <w:style w:type="paragraph" w:styleId="Titre2">
    <w:name w:val="heading 2"/>
    <w:aliases w:val="Titre vert m"/>
    <w:basedOn w:val="Normal"/>
    <w:next w:val="Normal"/>
    <w:link w:val="Titre2Car"/>
    <w:uiPriority w:val="9"/>
    <w:unhideWhenUsed/>
    <w:qFormat/>
    <w:rsid w:val="006B602F"/>
    <w:pPr>
      <w:keepNext/>
      <w:keepLines/>
      <w:spacing w:before="40" w:after="0"/>
      <w:outlineLvl w:val="1"/>
    </w:pPr>
    <w:rPr>
      <w:rFonts w:eastAsiaTheme="majorEastAsia" w:cstheme="majorBidi"/>
      <w:b/>
      <w:color w:val="669900"/>
      <w:sz w:val="36"/>
      <w:szCs w:val="26"/>
    </w:rPr>
  </w:style>
  <w:style w:type="paragraph" w:styleId="Titre3">
    <w:name w:val="heading 3"/>
    <w:aliases w:val="Orange p"/>
    <w:basedOn w:val="Normal"/>
    <w:next w:val="Normal"/>
    <w:link w:val="Titre3Car"/>
    <w:uiPriority w:val="9"/>
    <w:unhideWhenUsed/>
    <w:qFormat/>
    <w:rsid w:val="00500D87"/>
    <w:pPr>
      <w:keepNext/>
      <w:keepLines/>
      <w:spacing w:before="40" w:after="0"/>
      <w:outlineLvl w:val="2"/>
    </w:pPr>
    <w:rPr>
      <w:rFonts w:eastAsiaTheme="majorEastAsia" w:cstheme="majorBidi"/>
      <w:b/>
      <w:color w:val="FF66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Haut">
    <w:name w:val="Titre Haut"/>
    <w:basedOn w:val="Normal"/>
    <w:link w:val="TitreHautCar"/>
    <w:qFormat/>
    <w:rsid w:val="005B0D88"/>
    <w:pPr>
      <w:spacing w:after="0" w:line="240" w:lineRule="auto"/>
    </w:pPr>
    <w:rPr>
      <w:rFonts w:ascii="Tw Cen MT" w:hAnsi="Tw Cen MT"/>
      <w:color w:val="6600CC"/>
      <w:sz w:val="36"/>
    </w:rPr>
  </w:style>
  <w:style w:type="character" w:customStyle="1" w:styleId="Titre1Car">
    <w:name w:val="Titre 1 Car"/>
    <w:aliases w:val="Titre Moyen Car"/>
    <w:basedOn w:val="Policepardfaut"/>
    <w:link w:val="Titre1"/>
    <w:uiPriority w:val="9"/>
    <w:rsid w:val="00500D87"/>
    <w:rPr>
      <w:rFonts w:asciiTheme="majorHAnsi" w:eastAsiaTheme="majorEastAsia" w:hAnsiTheme="majorHAnsi" w:cstheme="majorBidi"/>
      <w:b/>
      <w:color w:val="CC00FF"/>
      <w:sz w:val="44"/>
      <w:szCs w:val="32"/>
    </w:rPr>
  </w:style>
  <w:style w:type="character" w:customStyle="1" w:styleId="TitreHautCar">
    <w:name w:val="Titre Haut Car"/>
    <w:basedOn w:val="Policepardfaut"/>
    <w:link w:val="TitreHaut"/>
    <w:rsid w:val="005B0D88"/>
    <w:rPr>
      <w:rFonts w:ascii="Tw Cen MT" w:hAnsi="Tw Cen MT"/>
      <w:color w:val="6600CC"/>
      <w:sz w:val="36"/>
    </w:rPr>
  </w:style>
  <w:style w:type="character" w:customStyle="1" w:styleId="Titre2Car">
    <w:name w:val="Titre 2 Car"/>
    <w:aliases w:val="Titre vert m Car"/>
    <w:basedOn w:val="Policepardfaut"/>
    <w:link w:val="Titre2"/>
    <w:uiPriority w:val="9"/>
    <w:rsid w:val="006B602F"/>
    <w:rPr>
      <w:rFonts w:eastAsiaTheme="majorEastAsia" w:cstheme="majorBidi"/>
      <w:b/>
      <w:color w:val="669900"/>
      <w:sz w:val="36"/>
      <w:szCs w:val="26"/>
    </w:rPr>
  </w:style>
  <w:style w:type="paragraph" w:styleId="Sous-titre">
    <w:name w:val="Subtitle"/>
    <w:aliases w:val="Rouge p"/>
    <w:basedOn w:val="Normal"/>
    <w:next w:val="Normal"/>
    <w:link w:val="Sous-titreCar"/>
    <w:uiPriority w:val="11"/>
    <w:qFormat/>
    <w:rsid w:val="00500D87"/>
    <w:pPr>
      <w:numPr>
        <w:ilvl w:val="1"/>
      </w:numPr>
    </w:pPr>
    <w:rPr>
      <w:rFonts w:eastAsiaTheme="minorEastAsia"/>
      <w:b/>
      <w:color w:val="CC0000"/>
      <w:spacing w:val="15"/>
      <w:sz w:val="20"/>
    </w:rPr>
  </w:style>
  <w:style w:type="character" w:customStyle="1" w:styleId="Sous-titreCar">
    <w:name w:val="Sous-titre Car"/>
    <w:aliases w:val="Rouge p Car"/>
    <w:basedOn w:val="Policepardfaut"/>
    <w:link w:val="Sous-titre"/>
    <w:uiPriority w:val="11"/>
    <w:rsid w:val="00500D87"/>
    <w:rPr>
      <w:rFonts w:eastAsiaTheme="minorEastAsia"/>
      <w:b/>
      <w:color w:val="CC0000"/>
      <w:spacing w:val="15"/>
      <w:sz w:val="20"/>
    </w:rPr>
  </w:style>
  <w:style w:type="character" w:customStyle="1" w:styleId="Titre3Car">
    <w:name w:val="Titre 3 Car"/>
    <w:aliases w:val="Orange p Car"/>
    <w:basedOn w:val="Policepardfaut"/>
    <w:link w:val="Titre3"/>
    <w:uiPriority w:val="9"/>
    <w:rsid w:val="00500D87"/>
    <w:rPr>
      <w:rFonts w:eastAsiaTheme="majorEastAsia" w:cstheme="majorBidi"/>
      <w:b/>
      <w:color w:val="FF66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0D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87"/>
    <w:rPr>
      <w:rFonts w:ascii="Segoe UI" w:hAnsi="Segoe UI" w:cs="Segoe UI"/>
      <w:sz w:val="18"/>
      <w:szCs w:val="18"/>
    </w:rPr>
  </w:style>
  <w:style w:type="paragraph" w:customStyle="1" w:styleId="Citationintense2">
    <w:name w:val="Citation intense 2"/>
    <w:basedOn w:val="Normal"/>
    <w:link w:val="Citationintense2Car"/>
    <w:qFormat/>
    <w:rsid w:val="004958A2"/>
    <w:pPr>
      <w:spacing w:before="360" w:after="360"/>
      <w:ind w:right="864"/>
      <w:jc w:val="both"/>
    </w:pPr>
    <w:rPr>
      <w:i/>
      <w:iCs/>
      <w:color w:val="7030A0"/>
      <w:sz w:val="20"/>
    </w:rPr>
  </w:style>
  <w:style w:type="character" w:styleId="Lienhypertexte">
    <w:name w:val="Hyperlink"/>
    <w:basedOn w:val="Policepardfaut"/>
    <w:uiPriority w:val="99"/>
    <w:unhideWhenUsed/>
    <w:rsid w:val="00066287"/>
    <w:rPr>
      <w:color w:val="0563C1" w:themeColor="hyperlink"/>
      <w:u w:val="single"/>
    </w:rPr>
  </w:style>
  <w:style w:type="character" w:customStyle="1" w:styleId="Citationintense2Car">
    <w:name w:val="Citation intense 2 Car"/>
    <w:basedOn w:val="Policepardfaut"/>
    <w:link w:val="Citationintense2"/>
    <w:rsid w:val="004958A2"/>
    <w:rPr>
      <w:i/>
      <w:iCs/>
      <w:color w:val="7030A0"/>
      <w:sz w:val="20"/>
    </w:rPr>
  </w:style>
  <w:style w:type="character" w:styleId="Accentuationlgre">
    <w:name w:val="Subtle Emphasis"/>
    <w:basedOn w:val="Policepardfaut"/>
    <w:uiPriority w:val="19"/>
    <w:qFormat/>
    <w:rsid w:val="00066287"/>
    <w:rPr>
      <w:rFonts w:ascii="Calibri" w:hAnsi="Calibri"/>
      <w:i w:val="0"/>
      <w:iCs/>
      <w:color w:val="990033"/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6778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77855"/>
    <w:rPr>
      <w:i/>
      <w:iCs/>
      <w:color w:val="404040" w:themeColor="text1" w:themeTint="BF"/>
    </w:rPr>
  </w:style>
  <w:style w:type="paragraph" w:customStyle="1" w:styleId="Citationintense3">
    <w:name w:val="Citation intense 3"/>
    <w:basedOn w:val="Citationintense2"/>
    <w:link w:val="Citationintense3Car"/>
    <w:rsid w:val="00677855"/>
  </w:style>
  <w:style w:type="character" w:styleId="lev">
    <w:name w:val="Strong"/>
    <w:basedOn w:val="Policepardfaut"/>
    <w:uiPriority w:val="22"/>
    <w:qFormat/>
    <w:rsid w:val="00CC2522"/>
    <w:rPr>
      <w:b/>
      <w:bCs/>
    </w:rPr>
  </w:style>
  <w:style w:type="character" w:customStyle="1" w:styleId="Citationintense3Car">
    <w:name w:val="Citation intense 3 Car"/>
    <w:basedOn w:val="Citationintense2Car"/>
    <w:link w:val="Citationintense3"/>
    <w:rsid w:val="00677855"/>
    <w:rPr>
      <w:i/>
      <w:iCs/>
      <w:color w:val="7030A0"/>
      <w:sz w:val="20"/>
    </w:rPr>
  </w:style>
  <w:style w:type="paragraph" w:styleId="Sansinterligne">
    <w:name w:val="No Spacing"/>
    <w:uiPriority w:val="1"/>
    <w:qFormat/>
    <w:rsid w:val="00CC2522"/>
    <w:pPr>
      <w:spacing w:after="0" w:line="240" w:lineRule="auto"/>
    </w:pPr>
  </w:style>
  <w:style w:type="paragraph" w:customStyle="1" w:styleId="TitrehautRouge">
    <w:name w:val="Titre haut Rouge"/>
    <w:basedOn w:val="TitreHaut"/>
    <w:link w:val="TitrehautRougeCar"/>
    <w:qFormat/>
    <w:rsid w:val="005B0D88"/>
    <w:rPr>
      <w:color w:val="CC0000"/>
    </w:rPr>
  </w:style>
  <w:style w:type="character" w:customStyle="1" w:styleId="TitrehautRougeCar">
    <w:name w:val="Titre haut Rouge Car"/>
    <w:basedOn w:val="TitreHautCar"/>
    <w:link w:val="TitrehautRouge"/>
    <w:rsid w:val="005B0D88"/>
    <w:rPr>
      <w:rFonts w:ascii="Tw Cen MT" w:hAnsi="Tw Cen MT"/>
      <w:color w:val="CC0000"/>
      <w:sz w:val="36"/>
    </w:rPr>
  </w:style>
  <w:style w:type="paragraph" w:customStyle="1" w:styleId="Textepardfaut2">
    <w:name w:val="Texte par défaut:2"/>
    <w:basedOn w:val="Normal"/>
    <w:rsid w:val="00DB6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LydianGrand">
    <w:name w:val="2 Lydian Grand"/>
    <w:basedOn w:val="Normal"/>
    <w:rsid w:val="00650C64"/>
    <w:pPr>
      <w:spacing w:after="0" w:line="240" w:lineRule="auto"/>
    </w:pPr>
    <w:rPr>
      <w:rFonts w:ascii="Lydian" w:eastAsia="Times New Roman" w:hAnsi="Lydian" w:cs="Times New Roman"/>
      <w:sz w:val="32"/>
      <w:szCs w:val="20"/>
      <w:lang w:val="en-US" w:eastAsia="fr-FR"/>
    </w:rPr>
  </w:style>
  <w:style w:type="paragraph" w:styleId="NormalWeb">
    <w:name w:val="Normal (Web)"/>
    <w:basedOn w:val="Normal"/>
    <w:uiPriority w:val="99"/>
    <w:rsid w:val="0057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52C5E"/>
    <w:rPr>
      <w:i/>
      <w:iCs/>
    </w:rPr>
  </w:style>
  <w:style w:type="table" w:styleId="Grilledutableau">
    <w:name w:val="Table Grid"/>
    <w:basedOn w:val="TableauNormal"/>
    <w:uiPriority w:val="39"/>
    <w:rsid w:val="00E9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w\Documents\Mod&#232;les%20Office%20personnalis&#233;s\Paillettes%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Paillettes 18.dotx</Template>
  <TotalTime>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Wippler</dc:creator>
  <cp:keywords/>
  <dc:description/>
  <cp:lastModifiedBy>VW</cp:lastModifiedBy>
  <cp:revision>6</cp:revision>
  <dcterms:created xsi:type="dcterms:W3CDTF">2024-06-17T15:13:00Z</dcterms:created>
  <dcterms:modified xsi:type="dcterms:W3CDTF">2024-06-18T06:42:00Z</dcterms:modified>
</cp:coreProperties>
</file>