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DF0E7"/>
  <w:body>
    <w:p w14:paraId="45461520" w14:textId="77777777" w:rsidR="00824EF7" w:rsidRDefault="00824EF7" w:rsidP="0048707F">
      <w:pPr>
        <w:spacing w:after="0" w:line="240" w:lineRule="auto"/>
      </w:pPr>
    </w:p>
    <w:p w14:paraId="2CA53E26" w14:textId="1F9B7862" w:rsidR="0048707F" w:rsidRDefault="008843B3" w:rsidP="00470776">
      <w:pPr>
        <w:spacing w:after="0" w:line="240" w:lineRule="auto"/>
        <w:jc w:val="center"/>
        <w:rPr>
          <w:rFonts w:ascii="Tw Cen MT" w:hAnsi="Tw Cen MT"/>
          <w:color w:val="993366"/>
          <w:sz w:val="40"/>
          <w:szCs w:val="24"/>
        </w:rPr>
      </w:pPr>
      <w:r>
        <w:rPr>
          <w:rFonts w:ascii="Tw Cen MT" w:hAnsi="Tw Cen MT"/>
          <w:color w:val="993366"/>
          <w:sz w:val="40"/>
          <w:szCs w:val="24"/>
        </w:rPr>
        <w:t>Lectures pour les élèves entrant en Première</w:t>
      </w:r>
    </w:p>
    <w:p w14:paraId="41BC57FB" w14:textId="77777777" w:rsidR="004B5078" w:rsidRDefault="004B5078" w:rsidP="00470776">
      <w:pPr>
        <w:spacing w:after="0" w:line="240" w:lineRule="auto"/>
        <w:jc w:val="center"/>
        <w:rPr>
          <w:rFonts w:ascii="Tw Cen MT" w:hAnsi="Tw Cen MT"/>
          <w:color w:val="993366"/>
          <w:sz w:val="40"/>
          <w:szCs w:val="24"/>
        </w:rPr>
      </w:pPr>
    </w:p>
    <w:p w14:paraId="0F22BFD5" w14:textId="3DF5ACB8" w:rsidR="00470776" w:rsidRPr="00470776" w:rsidRDefault="00470776" w:rsidP="00470776">
      <w:pPr>
        <w:spacing w:after="0" w:line="240" w:lineRule="auto"/>
        <w:ind w:left="708"/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</w:pPr>
      <w:r w:rsidRPr="00470776"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  <w:t xml:space="preserve">Roman  </w:t>
      </w:r>
    </w:p>
    <w:p w14:paraId="5A347E71" w14:textId="6BC66C32" w:rsidR="00AE6380" w:rsidRDefault="00470776" w:rsidP="00927BD5">
      <w:pPr>
        <w:pStyle w:val="Sansinterligne"/>
        <w:ind w:left="1428"/>
      </w:pPr>
      <w:r w:rsidRPr="003A1BC3">
        <w:t>G</w:t>
      </w:r>
      <w:r>
        <w:t>.</w:t>
      </w:r>
      <w:r w:rsidRPr="003A1BC3">
        <w:t xml:space="preserve"> SAND, </w:t>
      </w:r>
      <w:r w:rsidRPr="00470776">
        <w:rPr>
          <w:i/>
          <w:iCs/>
        </w:rPr>
        <w:t>Consuelo</w:t>
      </w:r>
      <w:r w:rsidR="00020F01">
        <w:t>.</w:t>
      </w:r>
    </w:p>
    <w:p w14:paraId="4FE1A0FF" w14:textId="00893022" w:rsidR="00102ADB" w:rsidRDefault="00102ADB" w:rsidP="00927BD5">
      <w:pPr>
        <w:pStyle w:val="Sansinterligne"/>
        <w:ind w:left="1428"/>
      </w:pPr>
      <w:r>
        <w:t xml:space="preserve">BALZAC, </w:t>
      </w:r>
      <w:r w:rsidRPr="00102ADB">
        <w:rPr>
          <w:i/>
          <w:iCs/>
        </w:rPr>
        <w:t>Mémoires de deux jeunes mariées.</w:t>
      </w:r>
    </w:p>
    <w:p w14:paraId="7245F7C3" w14:textId="3631BBDE" w:rsidR="007B0F6B" w:rsidRDefault="007B0F6B" w:rsidP="00927BD5">
      <w:pPr>
        <w:pStyle w:val="Sansinterligne"/>
        <w:ind w:left="1428"/>
      </w:pPr>
      <w:r>
        <w:t xml:space="preserve">MAUPASSANT, </w:t>
      </w:r>
      <w:r w:rsidRPr="007B0F6B">
        <w:rPr>
          <w:i/>
          <w:iCs/>
        </w:rPr>
        <w:t>Bel-Ami</w:t>
      </w:r>
      <w:r w:rsidR="00020F01">
        <w:rPr>
          <w:i/>
          <w:iCs/>
        </w:rPr>
        <w:t>.</w:t>
      </w:r>
    </w:p>
    <w:p w14:paraId="287DD04A" w14:textId="68A3E2F0" w:rsidR="007B0F6B" w:rsidRPr="003A1BC3" w:rsidRDefault="007B0F6B" w:rsidP="00927BD5">
      <w:pPr>
        <w:pStyle w:val="Sansinterligne"/>
        <w:ind w:left="1428"/>
      </w:pPr>
      <w:r>
        <w:t xml:space="preserve">Zola, </w:t>
      </w:r>
      <w:r w:rsidRPr="007B0F6B">
        <w:rPr>
          <w:i/>
          <w:iCs/>
        </w:rPr>
        <w:t>Germinal</w:t>
      </w:r>
      <w:r>
        <w:t>.</w:t>
      </w:r>
    </w:p>
    <w:p w14:paraId="443EF716" w14:textId="77777777" w:rsidR="004B5078" w:rsidRDefault="004B5078" w:rsidP="00C03207">
      <w:pPr>
        <w:pStyle w:val="Sansinterligne"/>
        <w:ind w:left="708" w:firstLine="708"/>
        <w:rPr>
          <w:b/>
          <w:bCs/>
        </w:rPr>
      </w:pPr>
    </w:p>
    <w:p w14:paraId="2D9D5729" w14:textId="7275FD61" w:rsidR="00C03207" w:rsidRDefault="00C03207" w:rsidP="00C03207">
      <w:pPr>
        <w:pStyle w:val="Sansinterligne"/>
        <w:ind w:left="708" w:firstLine="708"/>
      </w:pPr>
      <w:r w:rsidRPr="00C03207">
        <w:rPr>
          <w:b/>
          <w:bCs/>
        </w:rPr>
        <w:t xml:space="preserve">Courtes </w:t>
      </w:r>
      <w:r w:rsidR="00020F01" w:rsidRPr="00C03207">
        <w:rPr>
          <w:b/>
          <w:bCs/>
        </w:rPr>
        <w:t>œuvres</w:t>
      </w:r>
      <w:r w:rsidRPr="00C03207">
        <w:rPr>
          <w:b/>
          <w:bCs/>
        </w:rPr>
        <w:t xml:space="preserve"> d'auteurs classiques</w:t>
      </w:r>
    </w:p>
    <w:p w14:paraId="08258D4D" w14:textId="1F691FA5" w:rsidR="00C03207" w:rsidRPr="00102ADB" w:rsidRDefault="00C03207" w:rsidP="008843B3">
      <w:pPr>
        <w:pStyle w:val="Sansinterligne"/>
        <w:ind w:left="1416" w:firstLine="708"/>
        <w:rPr>
          <w:lang w:val="en-GB"/>
        </w:rPr>
      </w:pPr>
      <w:r w:rsidRPr="00102ADB">
        <w:rPr>
          <w:lang w:val="en-GB"/>
        </w:rPr>
        <w:t xml:space="preserve">STENDHAL, </w:t>
      </w:r>
      <w:r w:rsidRPr="00102ADB">
        <w:rPr>
          <w:i/>
          <w:iCs/>
          <w:lang w:val="en-GB"/>
        </w:rPr>
        <w:t>Mina de Vanghel</w:t>
      </w:r>
    </w:p>
    <w:p w14:paraId="23AA6870" w14:textId="1EEFB451" w:rsidR="00C03207" w:rsidRPr="00F75398" w:rsidRDefault="00C03207" w:rsidP="008843B3">
      <w:pPr>
        <w:pStyle w:val="Sansinterligne"/>
        <w:ind w:left="1416" w:firstLine="708"/>
      </w:pPr>
      <w:r w:rsidRPr="00F75398">
        <w:t xml:space="preserve">George SAND, </w:t>
      </w:r>
      <w:r w:rsidRPr="00F75398">
        <w:rPr>
          <w:i/>
          <w:iCs/>
        </w:rPr>
        <w:t>Indiana</w:t>
      </w:r>
      <w:r w:rsidRPr="00F75398">
        <w:t xml:space="preserve"> ; </w:t>
      </w:r>
      <w:r w:rsidRPr="00F75398">
        <w:rPr>
          <w:i/>
          <w:iCs/>
        </w:rPr>
        <w:t>Pauline</w:t>
      </w:r>
    </w:p>
    <w:p w14:paraId="5B7563A2" w14:textId="6DE3F942" w:rsidR="00C03207" w:rsidRDefault="00C03207" w:rsidP="008843B3">
      <w:pPr>
        <w:pStyle w:val="Sansinterligne"/>
        <w:ind w:left="1416" w:firstLine="708"/>
      </w:pPr>
      <w:r>
        <w:t xml:space="preserve">BALZAC, </w:t>
      </w:r>
      <w:r w:rsidRPr="00C03207">
        <w:rPr>
          <w:i/>
          <w:iCs/>
        </w:rPr>
        <w:t>Adieu</w:t>
      </w:r>
      <w:r>
        <w:t xml:space="preserve"> ; </w:t>
      </w:r>
      <w:r w:rsidRPr="00C03207">
        <w:rPr>
          <w:i/>
          <w:iCs/>
        </w:rPr>
        <w:t>La</w:t>
      </w:r>
      <w:r>
        <w:t xml:space="preserve"> </w:t>
      </w:r>
      <w:r w:rsidRPr="00C03207">
        <w:rPr>
          <w:i/>
          <w:iCs/>
        </w:rPr>
        <w:t>Femme</w:t>
      </w:r>
      <w:r>
        <w:t xml:space="preserve"> </w:t>
      </w:r>
      <w:r w:rsidRPr="00C03207">
        <w:rPr>
          <w:i/>
          <w:iCs/>
        </w:rPr>
        <w:t>abandonnée</w:t>
      </w:r>
      <w:r w:rsidR="00AE6380">
        <w:rPr>
          <w:i/>
          <w:iCs/>
        </w:rPr>
        <w:t>.</w:t>
      </w:r>
    </w:p>
    <w:p w14:paraId="4A0009E1" w14:textId="77777777" w:rsidR="00AE6380" w:rsidRDefault="00AE6380" w:rsidP="00AE6380">
      <w:pPr>
        <w:pStyle w:val="Sansinterligne"/>
      </w:pPr>
    </w:p>
    <w:p w14:paraId="29060B4A" w14:textId="77777777" w:rsidR="007B0F6B" w:rsidRDefault="007B0F6B" w:rsidP="007B0F6B">
      <w:pPr>
        <w:pStyle w:val="Sansinterligne"/>
        <w:ind w:left="708" w:firstLine="708"/>
      </w:pPr>
      <w:r>
        <w:t xml:space="preserve">Mme de DURAS, </w:t>
      </w:r>
      <w:r w:rsidRPr="00C03207">
        <w:rPr>
          <w:i/>
          <w:iCs/>
        </w:rPr>
        <w:t>Ourika</w:t>
      </w:r>
    </w:p>
    <w:p w14:paraId="68595764" w14:textId="417C1A9D" w:rsidR="006A4060" w:rsidRDefault="006A4060" w:rsidP="00C03207">
      <w:pPr>
        <w:pStyle w:val="Sansinterligne"/>
        <w:ind w:left="708" w:firstLine="708"/>
      </w:pPr>
      <w:r>
        <w:t xml:space="preserve">Marguerite DURAS, </w:t>
      </w:r>
      <w:r w:rsidRPr="00C03207">
        <w:rPr>
          <w:i/>
          <w:iCs/>
        </w:rPr>
        <w:t>Les Petit</w:t>
      </w:r>
      <w:r w:rsidR="00C03207" w:rsidRPr="00C03207">
        <w:rPr>
          <w:i/>
          <w:iCs/>
        </w:rPr>
        <w:t>s</w:t>
      </w:r>
      <w:r w:rsidRPr="00C03207">
        <w:rPr>
          <w:i/>
          <w:iCs/>
        </w:rPr>
        <w:t xml:space="preserve"> chevaux de Tarquinia</w:t>
      </w:r>
      <w:r>
        <w:t>.</w:t>
      </w:r>
    </w:p>
    <w:p w14:paraId="5AB85EE8" w14:textId="13EB6150" w:rsidR="00AE6380" w:rsidRDefault="007B0F6B" w:rsidP="00C03207">
      <w:pPr>
        <w:pStyle w:val="Sansinterligne"/>
        <w:ind w:left="708"/>
      </w:pPr>
      <w:r>
        <w:tab/>
      </w:r>
      <w:r w:rsidR="00AE6380">
        <w:t xml:space="preserve">Françoise SAGAN, </w:t>
      </w:r>
      <w:r w:rsidR="00AE6380" w:rsidRPr="00AE6380">
        <w:rPr>
          <w:i/>
          <w:iCs/>
        </w:rPr>
        <w:t>Bonjour Tristesse</w:t>
      </w:r>
    </w:p>
    <w:p w14:paraId="0F140EF9" w14:textId="39C5220F" w:rsidR="007B0F6B" w:rsidRDefault="007B0F6B" w:rsidP="00AE6380">
      <w:pPr>
        <w:pStyle w:val="Sansinterligne"/>
        <w:ind w:left="708" w:firstLine="708"/>
      </w:pPr>
      <w:r>
        <w:t xml:space="preserve">Joseph KESSEL, </w:t>
      </w:r>
      <w:r w:rsidRPr="007B0F6B">
        <w:rPr>
          <w:i/>
          <w:iCs/>
        </w:rPr>
        <w:t>Les Mains du miracle</w:t>
      </w:r>
      <w:r w:rsidR="006A4060" w:rsidRPr="007B0F6B">
        <w:rPr>
          <w:i/>
          <w:iCs/>
        </w:rPr>
        <w:tab/>
      </w:r>
    </w:p>
    <w:p w14:paraId="24419ECF" w14:textId="5188FB0D" w:rsidR="00470776" w:rsidRPr="003A1BC3" w:rsidRDefault="006A4060" w:rsidP="007B0F6B">
      <w:pPr>
        <w:pStyle w:val="Sansinterligne"/>
        <w:ind w:left="708" w:firstLine="708"/>
      </w:pPr>
      <w:r>
        <w:t xml:space="preserve">Paul AUSTER, </w:t>
      </w:r>
      <w:r w:rsidRPr="006A4060">
        <w:rPr>
          <w:i/>
          <w:iCs/>
        </w:rPr>
        <w:t>M. Vertigo</w:t>
      </w:r>
      <w:r>
        <w:t>.</w:t>
      </w:r>
    </w:p>
    <w:p w14:paraId="33B4669E" w14:textId="07F67E69" w:rsidR="00AE6380" w:rsidRDefault="00AE6380" w:rsidP="007B0F6B">
      <w:pPr>
        <w:pStyle w:val="Sansinterligne"/>
        <w:ind w:left="708" w:firstLine="708"/>
      </w:pPr>
      <w:r>
        <w:t xml:space="preserve">Annie Ernaux, </w:t>
      </w:r>
      <w:r w:rsidRPr="00AE6380">
        <w:rPr>
          <w:i/>
          <w:iCs/>
        </w:rPr>
        <w:t>Les Armoires vides</w:t>
      </w:r>
    </w:p>
    <w:p w14:paraId="49B3D0E7" w14:textId="5DDE4971" w:rsidR="007B0F6B" w:rsidRDefault="007B0F6B" w:rsidP="007B0F6B">
      <w:pPr>
        <w:pStyle w:val="Sansinterligne"/>
        <w:ind w:left="708" w:firstLine="708"/>
      </w:pPr>
      <w:r>
        <w:t xml:space="preserve">Mariama Bâ, </w:t>
      </w:r>
      <w:r w:rsidRPr="00C03207">
        <w:rPr>
          <w:i/>
          <w:iCs/>
        </w:rPr>
        <w:t>Une si longue lettre</w:t>
      </w:r>
      <w:r w:rsidR="00AE6380">
        <w:rPr>
          <w:i/>
          <w:iCs/>
        </w:rPr>
        <w:t xml:space="preserve"> </w:t>
      </w:r>
      <w:r w:rsidR="00AE6380" w:rsidRPr="00AE6380">
        <w:t>(1979)</w:t>
      </w:r>
    </w:p>
    <w:p w14:paraId="0CBB87B6" w14:textId="5719371F" w:rsidR="007B0F6B" w:rsidRDefault="007B0F6B" w:rsidP="007B0F6B">
      <w:pPr>
        <w:pStyle w:val="Sansinterligne"/>
        <w:ind w:left="708" w:firstLine="708"/>
      </w:pPr>
      <w:r>
        <w:t xml:space="preserve">Fatou DIOME, </w:t>
      </w:r>
      <w:r w:rsidRPr="00C03207">
        <w:rPr>
          <w:i/>
          <w:iCs/>
        </w:rPr>
        <w:t>Le Ventre de l'Atlantique</w:t>
      </w:r>
      <w:r w:rsidR="00D064E0">
        <w:rPr>
          <w:i/>
          <w:iCs/>
        </w:rPr>
        <w:t xml:space="preserve"> </w:t>
      </w:r>
      <w:r w:rsidR="00D064E0" w:rsidRPr="00D064E0">
        <w:t>(2003)</w:t>
      </w:r>
    </w:p>
    <w:p w14:paraId="171C7609" w14:textId="3200911D" w:rsidR="00D064E0" w:rsidRDefault="00D064E0" w:rsidP="007B0F6B">
      <w:pPr>
        <w:pStyle w:val="Sansinterligne"/>
        <w:ind w:left="708" w:firstLine="708"/>
      </w:pPr>
      <w:r>
        <w:t xml:space="preserve">Nancy HUSTON, </w:t>
      </w:r>
      <w:r w:rsidRPr="00D064E0">
        <w:rPr>
          <w:i/>
          <w:iCs/>
        </w:rPr>
        <w:t>Lignes de faille</w:t>
      </w:r>
      <w:r>
        <w:t xml:space="preserve"> (2006)</w:t>
      </w:r>
    </w:p>
    <w:p w14:paraId="04763DA0" w14:textId="21320368" w:rsidR="00470776" w:rsidRPr="003A1BC3" w:rsidRDefault="00470776" w:rsidP="00927BD5">
      <w:pPr>
        <w:pStyle w:val="Sansinterligne"/>
        <w:ind w:left="1428"/>
      </w:pPr>
      <w:r w:rsidRPr="003A1BC3">
        <w:t xml:space="preserve">Michel LE BRIS, </w:t>
      </w:r>
      <w:r w:rsidRPr="00470776">
        <w:rPr>
          <w:i/>
          <w:iCs/>
        </w:rPr>
        <w:t>Le Futur a déjà commencé</w:t>
      </w:r>
      <w:r w:rsidRPr="003A1BC3">
        <w:t xml:space="preserve"> en Librio. (</w:t>
      </w:r>
      <w:r w:rsidR="00AE6380" w:rsidRPr="003A1BC3">
        <w:t>Anthologie</w:t>
      </w:r>
      <w:r w:rsidRPr="003A1BC3">
        <w:t xml:space="preserve"> de science-fiction)</w:t>
      </w:r>
    </w:p>
    <w:p w14:paraId="4726CF1C" w14:textId="0A456013" w:rsidR="00470776" w:rsidRDefault="00470776" w:rsidP="00470776">
      <w:pPr>
        <w:pStyle w:val="Sansinterligne"/>
        <w:ind w:left="708"/>
      </w:pPr>
      <w:r w:rsidRPr="003A1BC3">
        <w:t> </w:t>
      </w:r>
      <w:r w:rsidR="00D43C7D">
        <w:tab/>
        <w:t xml:space="preserve">Delphine de VIGAN, </w:t>
      </w:r>
      <w:r w:rsidR="00D43C7D" w:rsidRPr="00D43C7D">
        <w:rPr>
          <w:i/>
          <w:iCs/>
        </w:rPr>
        <w:t>D’après une histoire vraie</w:t>
      </w:r>
      <w:r w:rsidR="00D064E0">
        <w:rPr>
          <w:i/>
          <w:iCs/>
        </w:rPr>
        <w:t xml:space="preserve">, </w:t>
      </w:r>
      <w:r w:rsidR="00D064E0">
        <w:t>(</w:t>
      </w:r>
      <w:r w:rsidR="00D064E0" w:rsidRPr="00D064E0">
        <w:t>2015</w:t>
      </w:r>
      <w:r w:rsidR="00D064E0">
        <w:rPr>
          <w:i/>
          <w:iCs/>
        </w:rPr>
        <w:t>)</w:t>
      </w:r>
      <w:r w:rsidR="00D43C7D">
        <w:t>.</w:t>
      </w:r>
    </w:p>
    <w:p w14:paraId="2DEF5FBA" w14:textId="7B98E185" w:rsidR="00FB4B2D" w:rsidRDefault="00FB4B2D" w:rsidP="00FB4B2D">
      <w:pPr>
        <w:pStyle w:val="Sansinterligne"/>
        <w:ind w:left="708" w:firstLine="708"/>
      </w:pPr>
      <w:r>
        <w:t xml:space="preserve">Atiq RAHIMI, </w:t>
      </w:r>
      <w:r w:rsidRPr="00FB4B2D">
        <w:rPr>
          <w:i/>
          <w:iCs/>
        </w:rPr>
        <w:t>Syngué Sabour</w:t>
      </w:r>
      <w:r w:rsidR="00AE6380">
        <w:rPr>
          <w:i/>
          <w:iCs/>
        </w:rPr>
        <w:t xml:space="preserve"> </w:t>
      </w:r>
      <w:r w:rsidR="00AE6380">
        <w:t>(2008)</w:t>
      </w:r>
      <w:r w:rsidRPr="00FB4B2D">
        <w:rPr>
          <w:i/>
          <w:iCs/>
        </w:rPr>
        <w:t>, Les Porteurs d’eau</w:t>
      </w:r>
      <w:r w:rsidR="00AE6380">
        <w:rPr>
          <w:i/>
          <w:iCs/>
        </w:rPr>
        <w:t xml:space="preserve"> </w:t>
      </w:r>
      <w:r w:rsidR="00AE6380" w:rsidRPr="00AE6380">
        <w:t>(2019)</w:t>
      </w:r>
      <w:r w:rsidRPr="00AE6380">
        <w:t>.</w:t>
      </w:r>
      <w:r>
        <w:tab/>
      </w:r>
    </w:p>
    <w:p w14:paraId="0C37BE37" w14:textId="13ECD868" w:rsidR="007B0F6B" w:rsidRDefault="007B0F6B" w:rsidP="007B0F6B">
      <w:pPr>
        <w:pStyle w:val="Sansinterligne"/>
        <w:ind w:left="708" w:firstLine="708"/>
      </w:pPr>
      <w:r>
        <w:t xml:space="preserve">Léonora MIANO, </w:t>
      </w:r>
      <w:r w:rsidRPr="00C03207">
        <w:rPr>
          <w:i/>
          <w:iCs/>
        </w:rPr>
        <w:t>Stardust</w:t>
      </w:r>
      <w:r w:rsidR="00D064E0">
        <w:rPr>
          <w:i/>
          <w:iCs/>
        </w:rPr>
        <w:t xml:space="preserve">, </w:t>
      </w:r>
      <w:r w:rsidR="00D064E0">
        <w:t>(</w:t>
      </w:r>
      <w:r w:rsidR="00D064E0" w:rsidRPr="00D064E0">
        <w:t>2022</w:t>
      </w:r>
      <w:r w:rsidR="00D064E0">
        <w:t>)</w:t>
      </w:r>
    </w:p>
    <w:p w14:paraId="68CDAFA6" w14:textId="2C10FE9C" w:rsidR="00FB4B2D" w:rsidRDefault="00FB4B2D" w:rsidP="00FB4B2D">
      <w:pPr>
        <w:pStyle w:val="Sansinterligne"/>
        <w:ind w:left="708" w:firstLine="708"/>
      </w:pPr>
      <w:r>
        <w:t xml:space="preserve">Alice ZENITER, </w:t>
      </w:r>
      <w:r w:rsidRPr="00C03207">
        <w:rPr>
          <w:i/>
          <w:iCs/>
        </w:rPr>
        <w:t>L’Art de perdre</w:t>
      </w:r>
      <w:r w:rsidR="00D064E0">
        <w:rPr>
          <w:i/>
          <w:iCs/>
        </w:rPr>
        <w:t xml:space="preserve">, </w:t>
      </w:r>
      <w:r w:rsidR="00D064E0">
        <w:t>(</w:t>
      </w:r>
      <w:r w:rsidR="00D064E0" w:rsidRPr="00D064E0">
        <w:t>2017</w:t>
      </w:r>
      <w:r w:rsidR="00D064E0">
        <w:t>)</w:t>
      </w:r>
    </w:p>
    <w:p w14:paraId="23437457" w14:textId="42BA14A7" w:rsidR="00C03207" w:rsidRDefault="00C03207" w:rsidP="00C03207">
      <w:pPr>
        <w:pStyle w:val="Sansinterligne"/>
        <w:ind w:left="708" w:firstLine="708"/>
      </w:pPr>
      <w:r>
        <w:t xml:space="preserve">Lola LAFON, </w:t>
      </w:r>
      <w:r w:rsidRPr="00C03207">
        <w:rPr>
          <w:i/>
          <w:iCs/>
        </w:rPr>
        <w:t>Chavirer</w:t>
      </w:r>
      <w:r>
        <w:t xml:space="preserve"> </w:t>
      </w:r>
      <w:r w:rsidR="00D064E0">
        <w:t>(2020)</w:t>
      </w:r>
      <w:r>
        <w:t xml:space="preserve">; </w:t>
      </w:r>
      <w:r w:rsidRPr="00C03207">
        <w:rPr>
          <w:i/>
          <w:iCs/>
        </w:rPr>
        <w:t>Quand tu écouteras cette chanson</w:t>
      </w:r>
      <w:r w:rsidR="00AE6380">
        <w:rPr>
          <w:i/>
          <w:iCs/>
        </w:rPr>
        <w:t xml:space="preserve"> </w:t>
      </w:r>
      <w:r w:rsidR="00AE6380" w:rsidRPr="00AE6380">
        <w:t>(2022)</w:t>
      </w:r>
    </w:p>
    <w:p w14:paraId="1B1B296D" w14:textId="3FF805DF" w:rsidR="00C03207" w:rsidRDefault="00C03207" w:rsidP="00C03207">
      <w:pPr>
        <w:pStyle w:val="Sansinterligne"/>
        <w:ind w:left="708" w:firstLine="708"/>
      </w:pPr>
    </w:p>
    <w:p w14:paraId="6B2760B8" w14:textId="2BE74D5F" w:rsidR="00470776" w:rsidRPr="003A1BC3" w:rsidRDefault="00470776" w:rsidP="00470776">
      <w:pPr>
        <w:pStyle w:val="Sansinterligne"/>
        <w:ind w:left="708"/>
      </w:pPr>
      <w:r w:rsidRPr="003A1BC3">
        <w:t> </w:t>
      </w:r>
      <w:r w:rsidRPr="00470776"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  <w:t>Poé</w:t>
      </w:r>
      <w:r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  <w:t>sie</w:t>
      </w:r>
      <w:r w:rsidRPr="003A1BC3">
        <w:t xml:space="preserve">  </w:t>
      </w:r>
    </w:p>
    <w:p w14:paraId="60B66854" w14:textId="761F73D2" w:rsidR="00470776" w:rsidRPr="003A1BC3" w:rsidRDefault="00470776" w:rsidP="00927BD5">
      <w:pPr>
        <w:pStyle w:val="Sansinterligne"/>
        <w:ind w:left="1428"/>
      </w:pPr>
      <w:r w:rsidRPr="00470776">
        <w:rPr>
          <w:i/>
          <w:iCs/>
        </w:rPr>
        <w:t>Anthologie de la poésie française de Villon à Verlaine</w:t>
      </w:r>
      <w:r w:rsidRPr="003A1BC3">
        <w:t xml:space="preserve"> au Livre de poche. </w:t>
      </w:r>
    </w:p>
    <w:p w14:paraId="50CD5786" w14:textId="0FD2C264" w:rsidR="00470776" w:rsidRDefault="00470776" w:rsidP="00470776">
      <w:pPr>
        <w:pStyle w:val="Sansinterligne"/>
        <w:ind w:left="708"/>
      </w:pPr>
      <w:r w:rsidRPr="003A1BC3">
        <w:t> </w:t>
      </w:r>
      <w:r w:rsidR="00D43C7D">
        <w:tab/>
      </w:r>
      <w:r w:rsidR="00D43C7D" w:rsidRPr="006A4060">
        <w:rPr>
          <w:i/>
          <w:iCs/>
        </w:rPr>
        <w:t>Poèmes à apprendre par cœur,</w:t>
      </w:r>
      <w:r w:rsidR="00D43C7D">
        <w:t xml:space="preserve"> chez FolioPlus Classiques</w:t>
      </w:r>
    </w:p>
    <w:p w14:paraId="54AC0CB6" w14:textId="423D82F5" w:rsidR="00D43C7D" w:rsidRDefault="00D43C7D" w:rsidP="00470776">
      <w:pPr>
        <w:pStyle w:val="Sansinterligne"/>
        <w:ind w:left="708"/>
      </w:pPr>
      <w:r>
        <w:tab/>
      </w:r>
      <w:r w:rsidRPr="006A4060">
        <w:rPr>
          <w:i/>
          <w:iCs/>
        </w:rPr>
        <w:t>Combats du 20</w:t>
      </w:r>
      <w:r w:rsidRPr="006A4060">
        <w:rPr>
          <w:i/>
          <w:iCs/>
          <w:vertAlign w:val="superscript"/>
        </w:rPr>
        <w:t>ème</w:t>
      </w:r>
      <w:r w:rsidRPr="006A4060">
        <w:rPr>
          <w:i/>
          <w:iCs/>
        </w:rPr>
        <w:t xml:space="preserve"> siècle en poésie</w:t>
      </w:r>
      <w:r>
        <w:t>, chez Folioplus Classiques.</w:t>
      </w:r>
    </w:p>
    <w:p w14:paraId="3568824F" w14:textId="36E82668" w:rsidR="006A4060" w:rsidRDefault="006A4060" w:rsidP="006A4060">
      <w:pPr>
        <w:pStyle w:val="Sansinterligne"/>
        <w:ind w:left="708" w:firstLine="708"/>
      </w:pPr>
      <w:r>
        <w:t xml:space="preserve">Christine de PIZAN, </w:t>
      </w:r>
      <w:r w:rsidRPr="006A4060">
        <w:rPr>
          <w:i/>
          <w:iCs/>
        </w:rPr>
        <w:t>Cent ballades d’amant et de dame</w:t>
      </w:r>
      <w:r>
        <w:t>.</w:t>
      </w:r>
    </w:p>
    <w:p w14:paraId="663BCF6C" w14:textId="728A0ED9" w:rsidR="006A4060" w:rsidRDefault="006A4060" w:rsidP="006A4060">
      <w:pPr>
        <w:pStyle w:val="Sansinterligne"/>
        <w:ind w:left="708" w:firstLine="708"/>
        <w:rPr>
          <w:i/>
          <w:iCs/>
        </w:rPr>
      </w:pPr>
      <w:r w:rsidRPr="006A4060">
        <w:t>BAUDELAIRE</w:t>
      </w:r>
      <w:r>
        <w:rPr>
          <w:i/>
          <w:iCs/>
        </w:rPr>
        <w:t>, le Spleen de Paris</w:t>
      </w:r>
    </w:p>
    <w:p w14:paraId="225DD9A2" w14:textId="42F33356" w:rsidR="006A4060" w:rsidRDefault="006A4060" w:rsidP="006A4060">
      <w:pPr>
        <w:pStyle w:val="Sansinterligne"/>
        <w:ind w:left="708" w:firstLine="708"/>
      </w:pPr>
      <w:r>
        <w:t xml:space="preserve">RILKE, </w:t>
      </w:r>
      <w:r w:rsidRPr="006A4060">
        <w:rPr>
          <w:i/>
          <w:iCs/>
        </w:rPr>
        <w:t>Lettres à un jeune poète</w:t>
      </w:r>
      <w:r>
        <w:t>.</w:t>
      </w:r>
    </w:p>
    <w:p w14:paraId="28C15E9E" w14:textId="77777777" w:rsidR="006732DD" w:rsidRPr="003A1BC3" w:rsidRDefault="006732DD" w:rsidP="006A4060">
      <w:pPr>
        <w:pStyle w:val="Sansinterligne"/>
        <w:ind w:left="708" w:firstLine="708"/>
      </w:pPr>
    </w:p>
    <w:p w14:paraId="70A396EE" w14:textId="6F6691B3" w:rsidR="00470776" w:rsidRPr="00020F01" w:rsidRDefault="00470776" w:rsidP="00470776">
      <w:pPr>
        <w:spacing w:after="0" w:line="240" w:lineRule="auto"/>
        <w:ind w:left="708"/>
      </w:pPr>
      <w:r w:rsidRPr="00470776"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  <w:t>Théâtre</w:t>
      </w:r>
    </w:p>
    <w:p w14:paraId="40012D6D" w14:textId="3D08DE93" w:rsidR="00470776" w:rsidRPr="003A1BC3" w:rsidRDefault="00470776" w:rsidP="00AE6380">
      <w:pPr>
        <w:pStyle w:val="Sansinterligne"/>
        <w:ind w:left="1428"/>
      </w:pPr>
      <w:r w:rsidRPr="003A1BC3">
        <w:t xml:space="preserve">SHAKESPEARE, </w:t>
      </w:r>
      <w:r w:rsidRPr="00470776">
        <w:rPr>
          <w:i/>
          <w:iCs/>
        </w:rPr>
        <w:t>Roméo et Juliette</w:t>
      </w:r>
      <w:r w:rsidRPr="003A1BC3">
        <w:t>.</w:t>
      </w:r>
    </w:p>
    <w:p w14:paraId="7AB1ABD8" w14:textId="609B59CA" w:rsidR="001E1F5A" w:rsidRPr="00D43C7D" w:rsidRDefault="001E1F5A" w:rsidP="00AE6380">
      <w:pPr>
        <w:pStyle w:val="Sansinterligne"/>
        <w:ind w:left="1428"/>
      </w:pPr>
      <w:r>
        <w:t xml:space="preserve">CORNEILLE, </w:t>
      </w:r>
      <w:r w:rsidRPr="001E1F5A">
        <w:rPr>
          <w:i/>
          <w:iCs/>
        </w:rPr>
        <w:t>Le Cid</w:t>
      </w:r>
      <w:r>
        <w:rPr>
          <w:i/>
          <w:iCs/>
        </w:rPr>
        <w:t>.</w:t>
      </w:r>
    </w:p>
    <w:p w14:paraId="60D46102" w14:textId="2FC7C64F" w:rsidR="006A4060" w:rsidRPr="006A4060" w:rsidRDefault="006A4060" w:rsidP="00AE6380">
      <w:pPr>
        <w:pStyle w:val="Sansinterligne"/>
        <w:ind w:left="1428"/>
      </w:pPr>
      <w:r>
        <w:t>LESAGE,</w:t>
      </w:r>
      <w:r w:rsidRPr="006A4060"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sz w:val="21"/>
          <w:szCs w:val="21"/>
        </w:rPr>
        <w:t>Crispin rival de son maître</w:t>
      </w:r>
    </w:p>
    <w:p w14:paraId="3AEB90DC" w14:textId="4432890A" w:rsidR="00D43C7D" w:rsidRDefault="00D43C7D" w:rsidP="00AE6380">
      <w:pPr>
        <w:pStyle w:val="Sansinterligne"/>
        <w:ind w:left="1428"/>
      </w:pPr>
      <w:r w:rsidRPr="00D43C7D">
        <w:rPr>
          <w:sz w:val="20"/>
          <w:szCs w:val="20"/>
        </w:rPr>
        <w:t>MARIVAUX</w:t>
      </w:r>
      <w:r>
        <w:t xml:space="preserve">, </w:t>
      </w:r>
      <w:r w:rsidRPr="00D43C7D">
        <w:rPr>
          <w:i/>
          <w:iCs/>
        </w:rPr>
        <w:t>La Double Inconstance</w:t>
      </w:r>
      <w:r>
        <w:t>.</w:t>
      </w:r>
      <w:r>
        <w:br/>
      </w:r>
      <w:r w:rsidR="006A4060">
        <w:t xml:space="preserve">MUSSET, </w:t>
      </w:r>
      <w:r w:rsidR="006A4060" w:rsidRPr="006A4060">
        <w:rPr>
          <w:i/>
          <w:iCs/>
        </w:rPr>
        <w:t>Fantasio</w:t>
      </w:r>
    </w:p>
    <w:p w14:paraId="5139C1CD" w14:textId="73BED300" w:rsidR="00470776" w:rsidRDefault="00470776" w:rsidP="00AE6380">
      <w:pPr>
        <w:pStyle w:val="Sansinterligne"/>
        <w:ind w:left="1428"/>
      </w:pPr>
      <w:r w:rsidRPr="00470776">
        <w:t>CAMUS</w:t>
      </w:r>
      <w:r>
        <w:t>,</w:t>
      </w:r>
      <w:r w:rsidRPr="00470776">
        <w:t xml:space="preserve"> </w:t>
      </w:r>
      <w:r w:rsidRPr="00470776">
        <w:rPr>
          <w:i/>
          <w:iCs/>
        </w:rPr>
        <w:t>Le Malentendu</w:t>
      </w:r>
      <w:r w:rsidRPr="003A1BC3">
        <w:t xml:space="preserve">. </w:t>
      </w:r>
    </w:p>
    <w:p w14:paraId="2B452ACE" w14:textId="2E917E69" w:rsidR="00D43C7D" w:rsidRPr="00927BD5" w:rsidRDefault="00D43C7D" w:rsidP="00AE6380">
      <w:pPr>
        <w:pStyle w:val="Sansinterligne"/>
        <w:ind w:left="1440"/>
        <w:rPr>
          <w:rFonts w:cstheme="minorHAnsi"/>
          <w:lang w:eastAsia="fr-FR"/>
        </w:rPr>
      </w:pPr>
      <w:r w:rsidRPr="00927BD5">
        <w:rPr>
          <w:rFonts w:cstheme="minorHAnsi"/>
          <w:lang w:eastAsia="fr-FR"/>
        </w:rPr>
        <w:t>GENET</w:t>
      </w:r>
      <w:r w:rsidRPr="00D43C7D">
        <w:rPr>
          <w:rFonts w:cstheme="minorHAnsi"/>
          <w:i/>
          <w:iCs/>
          <w:lang w:eastAsia="fr-FR"/>
        </w:rPr>
        <w:t>, Les Bonnes</w:t>
      </w:r>
      <w:r w:rsidRPr="00927BD5">
        <w:rPr>
          <w:rFonts w:cstheme="minorHAnsi"/>
          <w:lang w:eastAsia="fr-FR"/>
        </w:rPr>
        <w:t xml:space="preserve"> </w:t>
      </w:r>
    </w:p>
    <w:p w14:paraId="730990E5" w14:textId="22DCB06D" w:rsidR="00470776" w:rsidRPr="00020F01" w:rsidRDefault="00470776" w:rsidP="00AE6380">
      <w:pPr>
        <w:pStyle w:val="Sansinterligne"/>
        <w:ind w:left="1428"/>
      </w:pPr>
      <w:r w:rsidRPr="00020F01">
        <w:t xml:space="preserve">Yasmina RÉZA, </w:t>
      </w:r>
      <w:r w:rsidRPr="00020F01">
        <w:rPr>
          <w:i/>
          <w:iCs/>
        </w:rPr>
        <w:t>Art</w:t>
      </w:r>
      <w:r w:rsidRPr="00020F01">
        <w:t xml:space="preserve">. </w:t>
      </w:r>
    </w:p>
    <w:p w14:paraId="1CDADD6B" w14:textId="4B3E95A6" w:rsidR="006A4060" w:rsidRPr="006A4060" w:rsidRDefault="006A4060" w:rsidP="00AE6380">
      <w:pPr>
        <w:pStyle w:val="Sansinterligne"/>
        <w:ind w:left="1428"/>
      </w:pPr>
      <w:r w:rsidRPr="006A4060">
        <w:t xml:space="preserve">Joël POMMERAT, </w:t>
      </w:r>
      <w:r w:rsidRPr="00AE6380">
        <w:rPr>
          <w:i/>
          <w:iCs/>
        </w:rPr>
        <w:t>La Réunification des deux Corées</w:t>
      </w:r>
      <w:r>
        <w:t>.</w:t>
      </w:r>
    </w:p>
    <w:p w14:paraId="5E091838" w14:textId="510890D5" w:rsidR="00470776" w:rsidRPr="003A1BC3" w:rsidRDefault="00470776" w:rsidP="00470776">
      <w:pPr>
        <w:pStyle w:val="Sansinterligne"/>
        <w:ind w:left="708"/>
      </w:pPr>
    </w:p>
    <w:p w14:paraId="1DF30997" w14:textId="43E3118D" w:rsidR="00470776" w:rsidRPr="00470776" w:rsidRDefault="00D43C7D" w:rsidP="00470776">
      <w:pPr>
        <w:spacing w:after="0" w:line="240" w:lineRule="auto"/>
        <w:ind w:left="708"/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</w:pPr>
      <w:r>
        <w:rPr>
          <w:rFonts w:ascii="Arial Narrow" w:eastAsia="Times New Roman" w:hAnsi="Arial Narrow" w:cstheme="minorHAnsi"/>
          <w:b/>
          <w:bCs/>
          <w:color w:val="0099CC"/>
          <w:sz w:val="24"/>
          <w:szCs w:val="24"/>
          <w:lang w:eastAsia="fr-FR"/>
        </w:rPr>
        <w:t>Littérature d’idées</w:t>
      </w:r>
    </w:p>
    <w:p w14:paraId="0A8C97BC" w14:textId="35F57A27" w:rsidR="00D43C7D" w:rsidRDefault="00D43C7D" w:rsidP="00AE6380">
      <w:pPr>
        <w:pStyle w:val="Sansinterligne"/>
        <w:ind w:left="1428"/>
      </w:pPr>
      <w:r>
        <w:t xml:space="preserve">MONTAIGNE, </w:t>
      </w:r>
      <w:r w:rsidRPr="00D43C7D">
        <w:rPr>
          <w:i/>
          <w:iCs/>
        </w:rPr>
        <w:t>Essais</w:t>
      </w:r>
      <w:r>
        <w:t>,  un choix chez « Etonnants classiques »</w:t>
      </w:r>
      <w:r>
        <w:br/>
        <w:t xml:space="preserve">VOLTAIRE, </w:t>
      </w:r>
      <w:r w:rsidRPr="00D43C7D">
        <w:rPr>
          <w:i/>
          <w:iCs/>
        </w:rPr>
        <w:t>Micromégas</w:t>
      </w:r>
      <w:r>
        <w:t xml:space="preserve"> (texte court)</w:t>
      </w:r>
    </w:p>
    <w:p w14:paraId="45982837" w14:textId="77C2E77A" w:rsidR="006A4060" w:rsidRDefault="006A4060" w:rsidP="00AE6380">
      <w:pPr>
        <w:pStyle w:val="Sansinterligne"/>
        <w:ind w:left="1428"/>
      </w:pPr>
      <w:r>
        <w:t xml:space="preserve">DIDEROT, </w:t>
      </w:r>
      <w:r w:rsidRPr="006A4060">
        <w:rPr>
          <w:i/>
          <w:iCs/>
        </w:rPr>
        <w:t>Entretien d’un philosophe avec la Maréchale de</w:t>
      </w:r>
      <w:r>
        <w:t xml:space="preserve"> ***</w:t>
      </w:r>
    </w:p>
    <w:p w14:paraId="26867427" w14:textId="4F3CE855" w:rsidR="00470776" w:rsidRDefault="00470776" w:rsidP="00DA7FA2">
      <w:pPr>
        <w:pStyle w:val="Sansinterligne"/>
        <w:ind w:left="1428"/>
      </w:pPr>
      <w:r w:rsidRPr="003A1BC3">
        <w:t xml:space="preserve">ALAIN, </w:t>
      </w:r>
      <w:r w:rsidRPr="00D43C7D">
        <w:rPr>
          <w:i/>
          <w:iCs/>
        </w:rPr>
        <w:t>Propos sur le bonheur</w:t>
      </w:r>
      <w:r w:rsidRPr="003A1BC3">
        <w:t>.</w:t>
      </w:r>
    </w:p>
    <w:sectPr w:rsidR="00470776" w:rsidSect="00CA2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B9B"/>
    <w:multiLevelType w:val="hybridMultilevel"/>
    <w:tmpl w:val="D1CADDE4"/>
    <w:lvl w:ilvl="0" w:tplc="931C449A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462"/>
    <w:multiLevelType w:val="hybridMultilevel"/>
    <w:tmpl w:val="A106048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0F6"/>
    <w:multiLevelType w:val="hybridMultilevel"/>
    <w:tmpl w:val="7878F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EF7"/>
    <w:multiLevelType w:val="hybridMultilevel"/>
    <w:tmpl w:val="A53EAE2A"/>
    <w:lvl w:ilvl="0" w:tplc="8CF04AB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7581"/>
    <w:multiLevelType w:val="hybridMultilevel"/>
    <w:tmpl w:val="A13E456C"/>
    <w:lvl w:ilvl="0" w:tplc="1AF0A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BB4"/>
    <w:multiLevelType w:val="hybridMultilevel"/>
    <w:tmpl w:val="47E45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8F5"/>
    <w:multiLevelType w:val="hybridMultilevel"/>
    <w:tmpl w:val="B4104496"/>
    <w:lvl w:ilvl="0" w:tplc="931C44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3B66"/>
    <w:multiLevelType w:val="hybridMultilevel"/>
    <w:tmpl w:val="DADE1452"/>
    <w:lvl w:ilvl="0" w:tplc="040C000F">
      <w:start w:val="1"/>
      <w:numFmt w:val="decimal"/>
      <w:lvlText w:val="%1."/>
      <w:lvlJc w:val="left"/>
      <w:pPr>
        <w:ind w:left="823" w:hanging="360"/>
      </w:p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56181581"/>
    <w:multiLevelType w:val="hybridMultilevel"/>
    <w:tmpl w:val="69CAC920"/>
    <w:lvl w:ilvl="0" w:tplc="931C44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D1F1C"/>
    <w:multiLevelType w:val="hybridMultilevel"/>
    <w:tmpl w:val="DE3AEF00"/>
    <w:lvl w:ilvl="0" w:tplc="00BED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0BEDA9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A00D0"/>
    <w:multiLevelType w:val="hybridMultilevel"/>
    <w:tmpl w:val="F0D6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0375">
    <w:abstractNumId w:val="7"/>
  </w:num>
  <w:num w:numId="2" w16cid:durableId="1294212330">
    <w:abstractNumId w:val="5"/>
  </w:num>
  <w:num w:numId="3" w16cid:durableId="475420169">
    <w:abstractNumId w:val="10"/>
  </w:num>
  <w:num w:numId="4" w16cid:durableId="2143962922">
    <w:abstractNumId w:val="2"/>
  </w:num>
  <w:num w:numId="5" w16cid:durableId="1837718881">
    <w:abstractNumId w:val="0"/>
  </w:num>
  <w:num w:numId="6" w16cid:durableId="1290016395">
    <w:abstractNumId w:val="3"/>
  </w:num>
  <w:num w:numId="7" w16cid:durableId="991251937">
    <w:abstractNumId w:val="8"/>
  </w:num>
  <w:num w:numId="8" w16cid:durableId="690843463">
    <w:abstractNumId w:val="6"/>
  </w:num>
  <w:num w:numId="9" w16cid:durableId="852374337">
    <w:abstractNumId w:val="1"/>
  </w:num>
  <w:num w:numId="10" w16cid:durableId="1007640161">
    <w:abstractNumId w:val="9"/>
  </w:num>
  <w:num w:numId="11" w16cid:durableId="152660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7"/>
  <w:displayBackgroundShape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AD"/>
    <w:rsid w:val="00020F01"/>
    <w:rsid w:val="00066287"/>
    <w:rsid w:val="00102ADB"/>
    <w:rsid w:val="00162F33"/>
    <w:rsid w:val="001A4369"/>
    <w:rsid w:val="001E1F5A"/>
    <w:rsid w:val="00230C67"/>
    <w:rsid w:val="002609B1"/>
    <w:rsid w:val="00265A86"/>
    <w:rsid w:val="00266848"/>
    <w:rsid w:val="00271C86"/>
    <w:rsid w:val="002834E9"/>
    <w:rsid w:val="002A0ACC"/>
    <w:rsid w:val="002C58AE"/>
    <w:rsid w:val="00341901"/>
    <w:rsid w:val="00356BAB"/>
    <w:rsid w:val="003B4AA0"/>
    <w:rsid w:val="004524D4"/>
    <w:rsid w:val="00470776"/>
    <w:rsid w:val="00471EAF"/>
    <w:rsid w:val="0048707F"/>
    <w:rsid w:val="004958A2"/>
    <w:rsid w:val="004B0948"/>
    <w:rsid w:val="004B5078"/>
    <w:rsid w:val="004E6398"/>
    <w:rsid w:val="00500D87"/>
    <w:rsid w:val="00576C31"/>
    <w:rsid w:val="005B0D88"/>
    <w:rsid w:val="005C47AE"/>
    <w:rsid w:val="005C6099"/>
    <w:rsid w:val="005E2C26"/>
    <w:rsid w:val="005F4401"/>
    <w:rsid w:val="00650C64"/>
    <w:rsid w:val="00664F7F"/>
    <w:rsid w:val="006673BE"/>
    <w:rsid w:val="006732DD"/>
    <w:rsid w:val="00677731"/>
    <w:rsid w:val="00677855"/>
    <w:rsid w:val="006A4060"/>
    <w:rsid w:val="006B602F"/>
    <w:rsid w:val="006D7CF8"/>
    <w:rsid w:val="006E107F"/>
    <w:rsid w:val="006F0237"/>
    <w:rsid w:val="00703BFA"/>
    <w:rsid w:val="00761F3D"/>
    <w:rsid w:val="007B0F6B"/>
    <w:rsid w:val="007F2DEE"/>
    <w:rsid w:val="00824EF7"/>
    <w:rsid w:val="008843B3"/>
    <w:rsid w:val="008E0359"/>
    <w:rsid w:val="008E687E"/>
    <w:rsid w:val="00927BD5"/>
    <w:rsid w:val="00934F82"/>
    <w:rsid w:val="00952C5E"/>
    <w:rsid w:val="009B63D0"/>
    <w:rsid w:val="00A10EBB"/>
    <w:rsid w:val="00A6174D"/>
    <w:rsid w:val="00A74402"/>
    <w:rsid w:val="00A808DE"/>
    <w:rsid w:val="00A83A95"/>
    <w:rsid w:val="00AE6380"/>
    <w:rsid w:val="00B15217"/>
    <w:rsid w:val="00B30A5D"/>
    <w:rsid w:val="00C03207"/>
    <w:rsid w:val="00C42DD5"/>
    <w:rsid w:val="00C97018"/>
    <w:rsid w:val="00C97279"/>
    <w:rsid w:val="00CA290A"/>
    <w:rsid w:val="00CA7928"/>
    <w:rsid w:val="00CB1D9D"/>
    <w:rsid w:val="00CC222E"/>
    <w:rsid w:val="00CC2522"/>
    <w:rsid w:val="00CF6DC0"/>
    <w:rsid w:val="00D02319"/>
    <w:rsid w:val="00D064D3"/>
    <w:rsid w:val="00D064E0"/>
    <w:rsid w:val="00D43C7D"/>
    <w:rsid w:val="00D66DB2"/>
    <w:rsid w:val="00D81139"/>
    <w:rsid w:val="00DA7FA2"/>
    <w:rsid w:val="00DB6319"/>
    <w:rsid w:val="00E0483C"/>
    <w:rsid w:val="00E14602"/>
    <w:rsid w:val="00E275F9"/>
    <w:rsid w:val="00E3458D"/>
    <w:rsid w:val="00E35A69"/>
    <w:rsid w:val="00E56C3C"/>
    <w:rsid w:val="00E62EBC"/>
    <w:rsid w:val="00E900B9"/>
    <w:rsid w:val="00E93BAD"/>
    <w:rsid w:val="00EA4342"/>
    <w:rsid w:val="00EF4999"/>
    <w:rsid w:val="00F42BD8"/>
    <w:rsid w:val="00F75398"/>
    <w:rsid w:val="00FB4B2D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c,#fdf0e7"/>
      <o:colormenu v:ext="edit" fillcolor="#fdf0e7"/>
    </o:shapedefaults>
    <o:shapelayout v:ext="edit">
      <o:idmap v:ext="edit" data="1"/>
    </o:shapelayout>
  </w:shapeDefaults>
  <w:decimalSymbol w:val=","/>
  <w:listSeparator w:val=";"/>
  <w14:docId w14:val="0E72CD6C"/>
  <w15:chartTrackingRefBased/>
  <w15:docId w15:val="{16CB97C6-6EEE-4D33-B35B-E53142D8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AD"/>
    <w:pPr>
      <w:spacing w:line="256" w:lineRule="auto"/>
    </w:pPr>
  </w:style>
  <w:style w:type="paragraph" w:styleId="Titre1">
    <w:name w:val="heading 1"/>
    <w:aliases w:val="Titre Moyen"/>
    <w:basedOn w:val="Normal"/>
    <w:next w:val="Normal"/>
    <w:link w:val="Titre1Car"/>
    <w:uiPriority w:val="9"/>
    <w:qFormat/>
    <w:rsid w:val="0050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paragraph" w:styleId="Titre2">
    <w:name w:val="heading 2"/>
    <w:aliases w:val="Titre vert m"/>
    <w:basedOn w:val="Normal"/>
    <w:next w:val="Normal"/>
    <w:link w:val="Titre2Car"/>
    <w:uiPriority w:val="9"/>
    <w:unhideWhenUsed/>
    <w:qFormat/>
    <w:rsid w:val="006B602F"/>
    <w:pPr>
      <w:keepNext/>
      <w:keepLines/>
      <w:spacing w:before="40" w:after="0"/>
      <w:outlineLvl w:val="1"/>
    </w:pPr>
    <w:rPr>
      <w:rFonts w:eastAsiaTheme="majorEastAsia" w:cstheme="majorBidi"/>
      <w:b/>
      <w:color w:val="669900"/>
      <w:sz w:val="36"/>
      <w:szCs w:val="26"/>
    </w:rPr>
  </w:style>
  <w:style w:type="paragraph" w:styleId="Titre3">
    <w:name w:val="heading 3"/>
    <w:aliases w:val="Orange p"/>
    <w:basedOn w:val="Normal"/>
    <w:next w:val="Normal"/>
    <w:link w:val="Titre3Car"/>
    <w:uiPriority w:val="9"/>
    <w:unhideWhenUsed/>
    <w:qFormat/>
    <w:rsid w:val="00500D87"/>
    <w:pPr>
      <w:keepNext/>
      <w:keepLines/>
      <w:spacing w:before="40" w:after="0"/>
      <w:outlineLvl w:val="2"/>
    </w:pPr>
    <w:rPr>
      <w:rFonts w:eastAsiaTheme="majorEastAsia" w:cstheme="majorBidi"/>
      <w:b/>
      <w:color w:val="FF66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aut">
    <w:name w:val="Titre Haut"/>
    <w:basedOn w:val="Normal"/>
    <w:link w:val="TitreHautCar"/>
    <w:qFormat/>
    <w:rsid w:val="005B0D88"/>
    <w:pPr>
      <w:spacing w:after="0" w:line="240" w:lineRule="auto"/>
    </w:pPr>
    <w:rPr>
      <w:rFonts w:ascii="Tw Cen MT" w:hAnsi="Tw Cen MT"/>
      <w:color w:val="6600CC"/>
      <w:sz w:val="36"/>
    </w:rPr>
  </w:style>
  <w:style w:type="character" w:customStyle="1" w:styleId="Titre1Car">
    <w:name w:val="Titre 1 Car"/>
    <w:aliases w:val="Titre Moyen Car"/>
    <w:basedOn w:val="Policepardfaut"/>
    <w:link w:val="Titre1"/>
    <w:uiPriority w:val="9"/>
    <w:rsid w:val="00500D87"/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character" w:customStyle="1" w:styleId="TitreHautCar">
    <w:name w:val="Titre Haut Car"/>
    <w:basedOn w:val="Policepardfaut"/>
    <w:link w:val="TitreHaut"/>
    <w:rsid w:val="005B0D88"/>
    <w:rPr>
      <w:rFonts w:ascii="Tw Cen MT" w:hAnsi="Tw Cen MT"/>
      <w:color w:val="6600CC"/>
      <w:sz w:val="36"/>
    </w:rPr>
  </w:style>
  <w:style w:type="character" w:customStyle="1" w:styleId="Titre2Car">
    <w:name w:val="Titre 2 Car"/>
    <w:aliases w:val="Titre vert m Car"/>
    <w:basedOn w:val="Policepardfaut"/>
    <w:link w:val="Titre2"/>
    <w:uiPriority w:val="9"/>
    <w:rsid w:val="006B602F"/>
    <w:rPr>
      <w:rFonts w:eastAsiaTheme="majorEastAsia" w:cstheme="majorBidi"/>
      <w:b/>
      <w:color w:val="669900"/>
      <w:sz w:val="36"/>
      <w:szCs w:val="26"/>
    </w:rPr>
  </w:style>
  <w:style w:type="paragraph" w:styleId="Sous-titre">
    <w:name w:val="Subtitle"/>
    <w:aliases w:val="Rouge p"/>
    <w:basedOn w:val="Normal"/>
    <w:next w:val="Normal"/>
    <w:link w:val="Sous-titreCar"/>
    <w:uiPriority w:val="11"/>
    <w:qFormat/>
    <w:rsid w:val="00500D87"/>
    <w:pPr>
      <w:numPr>
        <w:ilvl w:val="1"/>
      </w:numPr>
    </w:pPr>
    <w:rPr>
      <w:rFonts w:eastAsiaTheme="minorEastAsia"/>
      <w:b/>
      <w:color w:val="CC0000"/>
      <w:spacing w:val="15"/>
      <w:sz w:val="20"/>
    </w:rPr>
  </w:style>
  <w:style w:type="character" w:customStyle="1" w:styleId="Sous-titreCar">
    <w:name w:val="Sous-titre Car"/>
    <w:aliases w:val="Rouge p Car"/>
    <w:basedOn w:val="Policepardfaut"/>
    <w:link w:val="Sous-titre"/>
    <w:uiPriority w:val="11"/>
    <w:rsid w:val="00500D87"/>
    <w:rPr>
      <w:rFonts w:eastAsiaTheme="minorEastAsia"/>
      <w:b/>
      <w:color w:val="CC0000"/>
      <w:spacing w:val="15"/>
      <w:sz w:val="20"/>
    </w:rPr>
  </w:style>
  <w:style w:type="character" w:customStyle="1" w:styleId="Titre3Car">
    <w:name w:val="Titre 3 Car"/>
    <w:aliases w:val="Orange p Car"/>
    <w:basedOn w:val="Policepardfaut"/>
    <w:link w:val="Titre3"/>
    <w:uiPriority w:val="9"/>
    <w:rsid w:val="00500D87"/>
    <w:rPr>
      <w:rFonts w:eastAsiaTheme="majorEastAsia" w:cstheme="majorBidi"/>
      <w:b/>
      <w:color w:val="FF66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87"/>
    <w:rPr>
      <w:rFonts w:ascii="Segoe UI" w:hAnsi="Segoe UI" w:cs="Segoe UI"/>
      <w:sz w:val="18"/>
      <w:szCs w:val="18"/>
    </w:rPr>
  </w:style>
  <w:style w:type="paragraph" w:customStyle="1" w:styleId="Citationintense2">
    <w:name w:val="Citation intense 2"/>
    <w:basedOn w:val="Normal"/>
    <w:link w:val="Citationintense2Car"/>
    <w:qFormat/>
    <w:rsid w:val="004958A2"/>
    <w:pPr>
      <w:spacing w:before="360" w:after="360"/>
      <w:ind w:right="864"/>
      <w:jc w:val="both"/>
    </w:pPr>
    <w:rPr>
      <w:i/>
      <w:iCs/>
      <w:color w:val="7030A0"/>
      <w:sz w:val="20"/>
    </w:rPr>
  </w:style>
  <w:style w:type="character" w:styleId="Lienhypertexte">
    <w:name w:val="Hyperlink"/>
    <w:basedOn w:val="Policepardfaut"/>
    <w:uiPriority w:val="99"/>
    <w:unhideWhenUsed/>
    <w:rsid w:val="00066287"/>
    <w:rPr>
      <w:color w:val="0563C1" w:themeColor="hyperlink"/>
      <w:u w:val="single"/>
    </w:rPr>
  </w:style>
  <w:style w:type="character" w:customStyle="1" w:styleId="Citationintense2Car">
    <w:name w:val="Citation intense 2 Car"/>
    <w:basedOn w:val="Policepardfaut"/>
    <w:link w:val="Citationintense2"/>
    <w:rsid w:val="004958A2"/>
    <w:rPr>
      <w:i/>
      <w:iCs/>
      <w:color w:val="7030A0"/>
      <w:sz w:val="20"/>
    </w:rPr>
  </w:style>
  <w:style w:type="character" w:styleId="Accentuationlgre">
    <w:name w:val="Subtle Emphasis"/>
    <w:basedOn w:val="Policepardfaut"/>
    <w:uiPriority w:val="19"/>
    <w:qFormat/>
    <w:rsid w:val="00066287"/>
    <w:rPr>
      <w:rFonts w:ascii="Calibri" w:hAnsi="Calibri"/>
      <w:i w:val="0"/>
      <w:iCs/>
      <w:color w:val="990033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6778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7855"/>
    <w:rPr>
      <w:i/>
      <w:iCs/>
      <w:color w:val="404040" w:themeColor="text1" w:themeTint="BF"/>
    </w:rPr>
  </w:style>
  <w:style w:type="paragraph" w:customStyle="1" w:styleId="Citationintense3">
    <w:name w:val="Citation intense 3"/>
    <w:basedOn w:val="Citationintense2"/>
    <w:link w:val="Citationintense3Car"/>
    <w:rsid w:val="00677855"/>
  </w:style>
  <w:style w:type="character" w:styleId="lev">
    <w:name w:val="Strong"/>
    <w:basedOn w:val="Policepardfaut"/>
    <w:uiPriority w:val="22"/>
    <w:qFormat/>
    <w:rsid w:val="00CC2522"/>
    <w:rPr>
      <w:b/>
      <w:bCs/>
    </w:rPr>
  </w:style>
  <w:style w:type="character" w:customStyle="1" w:styleId="Citationintense3Car">
    <w:name w:val="Citation intense 3 Car"/>
    <w:basedOn w:val="Citationintense2Car"/>
    <w:link w:val="Citationintense3"/>
    <w:rsid w:val="00677855"/>
    <w:rPr>
      <w:i/>
      <w:iCs/>
      <w:color w:val="7030A0"/>
      <w:sz w:val="20"/>
    </w:rPr>
  </w:style>
  <w:style w:type="paragraph" w:styleId="Sansinterligne">
    <w:name w:val="No Spacing"/>
    <w:uiPriority w:val="1"/>
    <w:qFormat/>
    <w:rsid w:val="00CC2522"/>
    <w:pPr>
      <w:spacing w:after="0" w:line="240" w:lineRule="auto"/>
    </w:pPr>
  </w:style>
  <w:style w:type="paragraph" w:customStyle="1" w:styleId="TitrehautRouge">
    <w:name w:val="Titre haut Rouge"/>
    <w:basedOn w:val="TitreHaut"/>
    <w:link w:val="TitrehautRougeCar"/>
    <w:qFormat/>
    <w:rsid w:val="005B0D88"/>
    <w:rPr>
      <w:color w:val="CC0000"/>
    </w:rPr>
  </w:style>
  <w:style w:type="character" w:customStyle="1" w:styleId="TitrehautRougeCar">
    <w:name w:val="Titre haut Rouge Car"/>
    <w:basedOn w:val="TitreHautCar"/>
    <w:link w:val="TitrehautRouge"/>
    <w:rsid w:val="005B0D88"/>
    <w:rPr>
      <w:rFonts w:ascii="Tw Cen MT" w:hAnsi="Tw Cen MT"/>
      <w:color w:val="CC0000"/>
      <w:sz w:val="36"/>
    </w:rPr>
  </w:style>
  <w:style w:type="paragraph" w:customStyle="1" w:styleId="Textepardfaut2">
    <w:name w:val="Texte par défaut:2"/>
    <w:basedOn w:val="Normal"/>
    <w:rsid w:val="00DB6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LydianGrand">
    <w:name w:val="2 Lydian Grand"/>
    <w:basedOn w:val="Normal"/>
    <w:rsid w:val="00650C64"/>
    <w:pPr>
      <w:spacing w:after="0" w:line="240" w:lineRule="auto"/>
    </w:pPr>
    <w:rPr>
      <w:rFonts w:ascii="Lydian" w:eastAsia="Times New Roman" w:hAnsi="Lydian" w:cs="Times New Roman"/>
      <w:sz w:val="32"/>
      <w:szCs w:val="20"/>
      <w:lang w:val="en-US" w:eastAsia="fr-FR"/>
    </w:rPr>
  </w:style>
  <w:style w:type="paragraph" w:styleId="NormalWeb">
    <w:name w:val="Normal (Web)"/>
    <w:basedOn w:val="Normal"/>
    <w:uiPriority w:val="99"/>
    <w:rsid w:val="0057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52C5E"/>
    <w:rPr>
      <w:i/>
      <w:iCs/>
    </w:rPr>
  </w:style>
  <w:style w:type="table" w:styleId="Grilledutableau">
    <w:name w:val="Table Grid"/>
    <w:basedOn w:val="TableauNormal"/>
    <w:uiPriority w:val="39"/>
    <w:rsid w:val="00E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790942409msonospacing">
    <w:name w:val="yiv6790942409msonospacing"/>
    <w:basedOn w:val="Normal"/>
    <w:rsid w:val="0092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790942409msonormal">
    <w:name w:val="yiv6790942409msonormal"/>
    <w:basedOn w:val="Normal"/>
    <w:rsid w:val="0092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w\Documents\Mod&#232;les%20Office%20personnalis&#233;s\Paillettes%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Paillettes 18.dotx</Template>
  <TotalTime>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Wippler</dc:creator>
  <cp:keywords/>
  <dc:description/>
  <cp:lastModifiedBy>VW</cp:lastModifiedBy>
  <cp:revision>7</cp:revision>
  <dcterms:created xsi:type="dcterms:W3CDTF">2024-06-17T15:11:00Z</dcterms:created>
  <dcterms:modified xsi:type="dcterms:W3CDTF">2024-06-17T16:30:00Z</dcterms:modified>
</cp:coreProperties>
</file>